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60E4" w:rsidRPr="00B100F3" w:rsidRDefault="00E22888" w:rsidP="00C51D59">
      <w:pPr>
        <w:jc w:val="center"/>
        <w:rPr>
          <w:b/>
          <w:sz w:val="22"/>
          <w:szCs w:val="22"/>
          <w:u w:val="single"/>
        </w:rPr>
      </w:pPr>
      <w:r>
        <w:rPr>
          <w:b/>
          <w:sz w:val="22"/>
          <w:szCs w:val="22"/>
          <w:u w:val="single"/>
        </w:rPr>
        <w:t>Geography</w:t>
      </w:r>
      <w:r w:rsidR="00C51D59" w:rsidRPr="00B100F3">
        <w:rPr>
          <w:b/>
          <w:sz w:val="22"/>
          <w:szCs w:val="22"/>
          <w:u w:val="single"/>
        </w:rPr>
        <w:t xml:space="preserve"> Curriculum Coverage – Innsworth Infant School</w:t>
      </w:r>
    </w:p>
    <w:tbl>
      <w:tblPr>
        <w:tblStyle w:val="TableGrid"/>
        <w:tblW w:w="0" w:type="auto"/>
        <w:tblLook w:val="04A0" w:firstRow="1" w:lastRow="0" w:firstColumn="1" w:lastColumn="0" w:noHBand="0" w:noVBand="1"/>
      </w:tblPr>
      <w:tblGrid>
        <w:gridCol w:w="1188"/>
        <w:gridCol w:w="3214"/>
        <w:gridCol w:w="10986"/>
      </w:tblGrid>
      <w:tr w:rsidR="00303AF4" w:rsidRPr="00B100F3" w:rsidTr="00D36EF5">
        <w:tc>
          <w:tcPr>
            <w:tcW w:w="15388" w:type="dxa"/>
            <w:gridSpan w:val="3"/>
          </w:tcPr>
          <w:p w:rsidR="00303AF4" w:rsidRPr="00B100F3" w:rsidRDefault="00303AF4" w:rsidP="00303AF4">
            <w:pPr>
              <w:jc w:val="center"/>
              <w:rPr>
                <w:b/>
                <w:sz w:val="22"/>
                <w:szCs w:val="22"/>
              </w:rPr>
            </w:pPr>
            <w:r w:rsidRPr="00B100F3">
              <w:rPr>
                <w:b/>
                <w:sz w:val="22"/>
                <w:szCs w:val="22"/>
              </w:rPr>
              <w:t>National Curriculum</w:t>
            </w:r>
          </w:p>
          <w:p w:rsidR="00593C6C" w:rsidRPr="00B100F3" w:rsidRDefault="00593C6C" w:rsidP="00303AF4">
            <w:pPr>
              <w:jc w:val="center"/>
              <w:rPr>
                <w:b/>
                <w:sz w:val="22"/>
                <w:szCs w:val="22"/>
              </w:rPr>
            </w:pPr>
          </w:p>
        </w:tc>
      </w:tr>
      <w:tr w:rsidR="00303AF4" w:rsidRPr="00B100F3" w:rsidTr="00217669">
        <w:tc>
          <w:tcPr>
            <w:tcW w:w="1174" w:type="dxa"/>
          </w:tcPr>
          <w:p w:rsidR="00303AF4" w:rsidRPr="00B100F3" w:rsidRDefault="00303AF4" w:rsidP="00303AF4">
            <w:pPr>
              <w:jc w:val="center"/>
              <w:rPr>
                <w:i/>
                <w:sz w:val="22"/>
                <w:szCs w:val="22"/>
              </w:rPr>
            </w:pPr>
          </w:p>
        </w:tc>
        <w:tc>
          <w:tcPr>
            <w:tcW w:w="3216" w:type="dxa"/>
          </w:tcPr>
          <w:p w:rsidR="00303AF4" w:rsidRPr="00B100F3" w:rsidRDefault="00DC5160" w:rsidP="00303AF4">
            <w:pPr>
              <w:jc w:val="center"/>
              <w:rPr>
                <w:i/>
                <w:sz w:val="22"/>
                <w:szCs w:val="22"/>
              </w:rPr>
            </w:pPr>
            <w:r w:rsidRPr="00B100F3">
              <w:rPr>
                <w:i/>
                <w:sz w:val="22"/>
                <w:szCs w:val="22"/>
              </w:rPr>
              <w:t>EYFS</w:t>
            </w:r>
          </w:p>
        </w:tc>
        <w:tc>
          <w:tcPr>
            <w:tcW w:w="10998" w:type="dxa"/>
          </w:tcPr>
          <w:p w:rsidR="00303AF4" w:rsidRPr="00B100F3" w:rsidRDefault="00DC5160" w:rsidP="00303AF4">
            <w:pPr>
              <w:jc w:val="center"/>
              <w:rPr>
                <w:i/>
                <w:sz w:val="22"/>
                <w:szCs w:val="22"/>
              </w:rPr>
            </w:pPr>
            <w:r w:rsidRPr="00B100F3">
              <w:rPr>
                <w:i/>
                <w:sz w:val="22"/>
                <w:szCs w:val="22"/>
              </w:rPr>
              <w:t>Key Stage 1</w:t>
            </w:r>
          </w:p>
          <w:p w:rsidR="00593C6C" w:rsidRPr="00B100F3" w:rsidRDefault="00593C6C" w:rsidP="00303AF4">
            <w:pPr>
              <w:jc w:val="center"/>
              <w:rPr>
                <w:i/>
                <w:sz w:val="22"/>
                <w:szCs w:val="22"/>
              </w:rPr>
            </w:pPr>
          </w:p>
        </w:tc>
      </w:tr>
      <w:tr w:rsidR="00303AF4" w:rsidRPr="00B100F3" w:rsidTr="00217669">
        <w:tc>
          <w:tcPr>
            <w:tcW w:w="1174" w:type="dxa"/>
          </w:tcPr>
          <w:p w:rsidR="00303AF4" w:rsidRPr="00B100F3" w:rsidRDefault="00DC5160" w:rsidP="000106A1">
            <w:pPr>
              <w:rPr>
                <w:sz w:val="22"/>
                <w:szCs w:val="22"/>
              </w:rPr>
            </w:pPr>
            <w:r w:rsidRPr="00B100F3">
              <w:rPr>
                <w:sz w:val="22"/>
                <w:szCs w:val="22"/>
              </w:rPr>
              <w:t>Geography</w:t>
            </w:r>
          </w:p>
        </w:tc>
        <w:tc>
          <w:tcPr>
            <w:tcW w:w="3216" w:type="dxa"/>
          </w:tcPr>
          <w:p w:rsidR="00303AF4" w:rsidRPr="00B100F3" w:rsidRDefault="003A5FC4" w:rsidP="000106A1">
            <w:pPr>
              <w:rPr>
                <w:i/>
                <w:sz w:val="22"/>
                <w:szCs w:val="22"/>
              </w:rPr>
            </w:pPr>
            <w:r w:rsidRPr="00B100F3">
              <w:rPr>
                <w:i/>
                <w:sz w:val="22"/>
                <w:szCs w:val="22"/>
              </w:rPr>
              <w:t>Understanding the world</w:t>
            </w:r>
          </w:p>
          <w:p w:rsidR="003A5FC4" w:rsidRPr="00B100F3" w:rsidRDefault="003A5FC4" w:rsidP="000106A1">
            <w:pPr>
              <w:rPr>
                <w:i/>
                <w:sz w:val="22"/>
                <w:szCs w:val="22"/>
              </w:rPr>
            </w:pPr>
          </w:p>
          <w:p w:rsidR="003A5FC4" w:rsidRPr="00B100F3" w:rsidRDefault="003A5FC4" w:rsidP="000106A1">
            <w:pPr>
              <w:rPr>
                <w:sz w:val="22"/>
                <w:szCs w:val="22"/>
              </w:rPr>
            </w:pPr>
            <w:r w:rsidRPr="00B100F3">
              <w:rPr>
                <w:b/>
                <w:sz w:val="22"/>
                <w:szCs w:val="22"/>
              </w:rPr>
              <w:t>The world:</w:t>
            </w:r>
            <w:r w:rsidRPr="00B100F3">
              <w:rPr>
                <w:sz w:val="22"/>
                <w:szCs w:val="22"/>
              </w:rPr>
              <w:t xml:space="preserve"> children know about similarities and differences in relation to places, objects, materials and living things. </w:t>
            </w:r>
          </w:p>
          <w:p w:rsidR="003A5FC4" w:rsidRPr="00B100F3" w:rsidRDefault="003A5FC4" w:rsidP="000106A1">
            <w:pPr>
              <w:rPr>
                <w:sz w:val="22"/>
                <w:szCs w:val="22"/>
              </w:rPr>
            </w:pPr>
          </w:p>
          <w:p w:rsidR="003A5FC4" w:rsidRPr="00B100F3" w:rsidRDefault="003A5FC4" w:rsidP="000106A1">
            <w:pPr>
              <w:rPr>
                <w:sz w:val="22"/>
                <w:szCs w:val="22"/>
              </w:rPr>
            </w:pPr>
            <w:r w:rsidRPr="00B100F3">
              <w:rPr>
                <w:sz w:val="22"/>
                <w:szCs w:val="22"/>
              </w:rPr>
              <w:t xml:space="preserve">They talk about the features of their own immediate environment and how environments might vary from one another. </w:t>
            </w:r>
          </w:p>
          <w:p w:rsidR="003A5FC4" w:rsidRPr="00B100F3" w:rsidRDefault="003A5FC4" w:rsidP="000106A1">
            <w:pPr>
              <w:rPr>
                <w:sz w:val="22"/>
                <w:szCs w:val="22"/>
              </w:rPr>
            </w:pPr>
          </w:p>
          <w:p w:rsidR="003A5FC4" w:rsidRPr="00B100F3" w:rsidRDefault="003A5FC4" w:rsidP="000106A1">
            <w:pPr>
              <w:rPr>
                <w:sz w:val="22"/>
                <w:szCs w:val="22"/>
              </w:rPr>
            </w:pPr>
            <w:r w:rsidRPr="00B100F3">
              <w:rPr>
                <w:sz w:val="22"/>
                <w:szCs w:val="22"/>
              </w:rPr>
              <w:t>They make observations of animals and plants and explain why some things occur, and talk about changes.</w:t>
            </w:r>
          </w:p>
        </w:tc>
        <w:tc>
          <w:tcPr>
            <w:tcW w:w="10998" w:type="dxa"/>
          </w:tcPr>
          <w:p w:rsidR="00FD1D96" w:rsidRPr="00B100F3" w:rsidRDefault="00DC5160" w:rsidP="000106A1">
            <w:pPr>
              <w:rPr>
                <w:sz w:val="22"/>
                <w:szCs w:val="22"/>
              </w:rPr>
            </w:pPr>
            <w:r w:rsidRPr="00B100F3">
              <w:rPr>
                <w:sz w:val="22"/>
                <w:szCs w:val="22"/>
              </w:rPr>
              <w:t xml:space="preserve">Pupils should develop knowledge about the world, the United Kingdom and their locality. </w:t>
            </w:r>
          </w:p>
          <w:p w:rsidR="00FD1D96" w:rsidRPr="00B100F3" w:rsidRDefault="00FD1D96" w:rsidP="000106A1">
            <w:pPr>
              <w:rPr>
                <w:sz w:val="22"/>
                <w:szCs w:val="22"/>
              </w:rPr>
            </w:pPr>
          </w:p>
          <w:p w:rsidR="00FD1D96" w:rsidRPr="00B100F3" w:rsidRDefault="00DC5160" w:rsidP="000106A1">
            <w:pPr>
              <w:rPr>
                <w:sz w:val="22"/>
                <w:szCs w:val="22"/>
              </w:rPr>
            </w:pPr>
            <w:r w:rsidRPr="00B100F3">
              <w:rPr>
                <w:sz w:val="22"/>
                <w:szCs w:val="22"/>
              </w:rPr>
              <w:t xml:space="preserve">They should understand basic subject-specific vocabulary relating to human and physical geography and begin to use geographical skills, including first-hand observation, to enhance their locational awareness. </w:t>
            </w:r>
          </w:p>
          <w:p w:rsidR="00FD1D96" w:rsidRPr="00B100F3" w:rsidRDefault="00FD1D96" w:rsidP="000106A1">
            <w:pPr>
              <w:rPr>
                <w:sz w:val="22"/>
                <w:szCs w:val="22"/>
              </w:rPr>
            </w:pPr>
          </w:p>
          <w:p w:rsidR="00FD1D96" w:rsidRPr="00B100F3" w:rsidRDefault="00DC5160" w:rsidP="000106A1">
            <w:pPr>
              <w:rPr>
                <w:sz w:val="22"/>
                <w:szCs w:val="22"/>
              </w:rPr>
            </w:pPr>
            <w:r w:rsidRPr="00B100F3">
              <w:rPr>
                <w:sz w:val="22"/>
                <w:szCs w:val="22"/>
              </w:rPr>
              <w:t xml:space="preserve">Pupils should be taught to: </w:t>
            </w:r>
          </w:p>
          <w:p w:rsidR="00FD1D96" w:rsidRPr="00B100F3" w:rsidRDefault="00DC5160" w:rsidP="000106A1">
            <w:pPr>
              <w:rPr>
                <w:sz w:val="22"/>
                <w:szCs w:val="22"/>
              </w:rPr>
            </w:pPr>
            <w:r w:rsidRPr="00B100F3">
              <w:rPr>
                <w:sz w:val="22"/>
                <w:szCs w:val="22"/>
              </w:rPr>
              <w:t xml:space="preserve">Locational knowledge </w:t>
            </w:r>
          </w:p>
          <w:p w:rsidR="00FD1D96" w:rsidRPr="00B100F3" w:rsidRDefault="00DC5160" w:rsidP="000106A1">
            <w:pPr>
              <w:rPr>
                <w:sz w:val="22"/>
                <w:szCs w:val="22"/>
              </w:rPr>
            </w:pPr>
            <w:r w:rsidRPr="00B100F3">
              <w:rPr>
                <w:sz w:val="22"/>
                <w:szCs w:val="22"/>
              </w:rPr>
              <w:sym w:font="Symbol" w:char="F0A7"/>
            </w:r>
            <w:r w:rsidRPr="00B100F3">
              <w:rPr>
                <w:sz w:val="22"/>
                <w:szCs w:val="22"/>
              </w:rPr>
              <w:t xml:space="preserve"> name and locate the world’s seven continents and five oceans </w:t>
            </w:r>
          </w:p>
          <w:p w:rsidR="00FD1D96" w:rsidRPr="00B100F3" w:rsidRDefault="00DC5160" w:rsidP="000106A1">
            <w:pPr>
              <w:rPr>
                <w:sz w:val="22"/>
                <w:szCs w:val="22"/>
              </w:rPr>
            </w:pPr>
            <w:r w:rsidRPr="00B100F3">
              <w:rPr>
                <w:sz w:val="22"/>
                <w:szCs w:val="22"/>
              </w:rPr>
              <w:sym w:font="Symbol" w:char="F0A7"/>
            </w:r>
            <w:r w:rsidRPr="00B100F3">
              <w:rPr>
                <w:sz w:val="22"/>
                <w:szCs w:val="22"/>
              </w:rPr>
              <w:t xml:space="preserve"> name, locate and identify characteristics of the four countries and capital cities of the United Kingdom and its surrounding seas </w:t>
            </w:r>
          </w:p>
          <w:p w:rsidR="00FD1D96" w:rsidRPr="00B100F3" w:rsidRDefault="00FD1D96" w:rsidP="000106A1">
            <w:pPr>
              <w:rPr>
                <w:sz w:val="22"/>
                <w:szCs w:val="22"/>
              </w:rPr>
            </w:pPr>
          </w:p>
          <w:p w:rsidR="00FD1D96" w:rsidRPr="00B100F3" w:rsidRDefault="00DC5160" w:rsidP="000106A1">
            <w:pPr>
              <w:rPr>
                <w:sz w:val="22"/>
                <w:szCs w:val="22"/>
              </w:rPr>
            </w:pPr>
            <w:r w:rsidRPr="00B100F3">
              <w:rPr>
                <w:sz w:val="22"/>
                <w:szCs w:val="22"/>
              </w:rPr>
              <w:t xml:space="preserve">Place knowledge </w:t>
            </w:r>
          </w:p>
          <w:p w:rsidR="00FD1D96" w:rsidRPr="00B100F3" w:rsidRDefault="00DC5160" w:rsidP="000106A1">
            <w:pPr>
              <w:rPr>
                <w:sz w:val="22"/>
                <w:szCs w:val="22"/>
              </w:rPr>
            </w:pPr>
            <w:r w:rsidRPr="00B100F3">
              <w:rPr>
                <w:sz w:val="22"/>
                <w:szCs w:val="22"/>
              </w:rPr>
              <w:sym w:font="Symbol" w:char="F0A7"/>
            </w:r>
            <w:r w:rsidRPr="00B100F3">
              <w:rPr>
                <w:sz w:val="22"/>
                <w:szCs w:val="22"/>
              </w:rPr>
              <w:t xml:space="preserve"> understand geographical similarities and differences through studying the human and physical geography of a small area of the United Kingdom, and of a small area in a contrasting non-European country </w:t>
            </w:r>
          </w:p>
          <w:p w:rsidR="00FD1D96" w:rsidRPr="00B100F3" w:rsidRDefault="00FD1D96" w:rsidP="000106A1">
            <w:pPr>
              <w:rPr>
                <w:sz w:val="22"/>
                <w:szCs w:val="22"/>
              </w:rPr>
            </w:pPr>
          </w:p>
          <w:p w:rsidR="00FD1D96" w:rsidRPr="00B100F3" w:rsidRDefault="00DC5160" w:rsidP="000106A1">
            <w:pPr>
              <w:rPr>
                <w:sz w:val="22"/>
                <w:szCs w:val="22"/>
              </w:rPr>
            </w:pPr>
            <w:r w:rsidRPr="00B100F3">
              <w:rPr>
                <w:sz w:val="22"/>
                <w:szCs w:val="22"/>
              </w:rPr>
              <w:t xml:space="preserve">Human and physical geography </w:t>
            </w:r>
          </w:p>
          <w:p w:rsidR="007D3618" w:rsidRDefault="00DC5160" w:rsidP="00FD1D96">
            <w:pPr>
              <w:rPr>
                <w:sz w:val="22"/>
                <w:szCs w:val="22"/>
              </w:rPr>
            </w:pPr>
            <w:r w:rsidRPr="00B100F3">
              <w:rPr>
                <w:sz w:val="22"/>
                <w:szCs w:val="22"/>
              </w:rPr>
              <w:sym w:font="Symbol" w:char="F0A7"/>
            </w:r>
            <w:r w:rsidRPr="00B100F3">
              <w:rPr>
                <w:sz w:val="22"/>
                <w:szCs w:val="22"/>
              </w:rPr>
              <w:t xml:space="preserve"> identify seasonal and daily weather patterns in the United Kingdom and the location of hot and cold areas of the world in relation to the Equator and the North and South Poles </w:t>
            </w:r>
          </w:p>
          <w:p w:rsidR="00FD1D96" w:rsidRPr="00B100F3" w:rsidRDefault="00DC5160" w:rsidP="00FD1D96">
            <w:pPr>
              <w:rPr>
                <w:sz w:val="22"/>
                <w:szCs w:val="22"/>
              </w:rPr>
            </w:pPr>
            <w:r w:rsidRPr="00B100F3">
              <w:rPr>
                <w:sz w:val="22"/>
                <w:szCs w:val="22"/>
              </w:rPr>
              <w:sym w:font="Symbol" w:char="F0A7"/>
            </w:r>
            <w:r w:rsidRPr="00B100F3">
              <w:rPr>
                <w:sz w:val="22"/>
                <w:szCs w:val="22"/>
              </w:rPr>
              <w:t xml:space="preserve"> use basic geographical vocabulary to refer to: </w:t>
            </w:r>
          </w:p>
          <w:p w:rsidR="00FD1D96" w:rsidRPr="00B100F3" w:rsidRDefault="00FD1D96" w:rsidP="00FD1D96">
            <w:pPr>
              <w:rPr>
                <w:sz w:val="22"/>
                <w:szCs w:val="22"/>
              </w:rPr>
            </w:pPr>
            <w:r w:rsidRPr="00B100F3">
              <w:rPr>
                <w:sz w:val="22"/>
                <w:szCs w:val="22"/>
              </w:rPr>
              <w:t xml:space="preserve">- </w:t>
            </w:r>
            <w:r w:rsidR="00DC5160" w:rsidRPr="00B100F3">
              <w:rPr>
                <w:sz w:val="22"/>
                <w:szCs w:val="22"/>
              </w:rPr>
              <w:t xml:space="preserve">key physical features, including: beach, cliff, coast, forest, hill, mountain, sea, ocean, river, soil, valley, vegetation, season and weather </w:t>
            </w:r>
          </w:p>
          <w:p w:rsidR="00FD1D96" w:rsidRPr="00B100F3" w:rsidRDefault="00FD1D96" w:rsidP="00FD1D96">
            <w:pPr>
              <w:rPr>
                <w:sz w:val="22"/>
                <w:szCs w:val="22"/>
              </w:rPr>
            </w:pPr>
            <w:r w:rsidRPr="00B100F3">
              <w:rPr>
                <w:sz w:val="22"/>
                <w:szCs w:val="22"/>
              </w:rPr>
              <w:t xml:space="preserve">- </w:t>
            </w:r>
            <w:r w:rsidR="00DC5160" w:rsidRPr="00B100F3">
              <w:rPr>
                <w:sz w:val="22"/>
                <w:szCs w:val="22"/>
              </w:rPr>
              <w:t xml:space="preserve">key human features, including: city, town, village, factory, farm, house, office, port, harbour and shop </w:t>
            </w:r>
          </w:p>
          <w:p w:rsidR="00FD1D96" w:rsidRPr="00B100F3" w:rsidRDefault="00FD1D96" w:rsidP="00FD1D96">
            <w:pPr>
              <w:rPr>
                <w:sz w:val="22"/>
                <w:szCs w:val="22"/>
              </w:rPr>
            </w:pPr>
          </w:p>
          <w:p w:rsidR="00FD1D96" w:rsidRPr="00B100F3" w:rsidRDefault="00DC5160" w:rsidP="00FD1D96">
            <w:pPr>
              <w:rPr>
                <w:sz w:val="22"/>
                <w:szCs w:val="22"/>
              </w:rPr>
            </w:pPr>
            <w:r w:rsidRPr="00B100F3">
              <w:rPr>
                <w:sz w:val="22"/>
                <w:szCs w:val="22"/>
              </w:rPr>
              <w:t xml:space="preserve">Geographical skills and fieldwork </w:t>
            </w:r>
          </w:p>
          <w:p w:rsidR="00FD1D96" w:rsidRPr="00B100F3" w:rsidRDefault="00DC5160" w:rsidP="00FD1D96">
            <w:pPr>
              <w:rPr>
                <w:sz w:val="22"/>
                <w:szCs w:val="22"/>
              </w:rPr>
            </w:pPr>
            <w:r w:rsidRPr="00B100F3">
              <w:rPr>
                <w:sz w:val="22"/>
                <w:szCs w:val="22"/>
              </w:rPr>
              <w:sym w:font="Symbol" w:char="F0A7"/>
            </w:r>
            <w:r w:rsidRPr="00B100F3">
              <w:rPr>
                <w:sz w:val="22"/>
                <w:szCs w:val="22"/>
              </w:rPr>
              <w:t xml:space="preserve"> use world maps, atlases and globes to identify the United Kingdom and its countries, as well as the countries, continents and oceans studied at this key stage </w:t>
            </w:r>
          </w:p>
          <w:p w:rsidR="00FD1D96" w:rsidRPr="00B100F3" w:rsidRDefault="00DC5160" w:rsidP="00FD1D96">
            <w:pPr>
              <w:rPr>
                <w:sz w:val="22"/>
                <w:szCs w:val="22"/>
              </w:rPr>
            </w:pPr>
            <w:r w:rsidRPr="00B100F3">
              <w:rPr>
                <w:sz w:val="22"/>
                <w:szCs w:val="22"/>
              </w:rPr>
              <w:sym w:font="Symbol" w:char="F0A7"/>
            </w:r>
            <w:r w:rsidRPr="00B100F3">
              <w:rPr>
                <w:sz w:val="22"/>
                <w:szCs w:val="22"/>
              </w:rPr>
              <w:t xml:space="preserve"> use simple compass directions (North, South, East and West) and locational and directional language [for example, near and far; left and right], to describe the location of features and routes on a map Geography – key stages 1 and 2 3 </w:t>
            </w:r>
          </w:p>
          <w:p w:rsidR="00FD1D96" w:rsidRPr="00B100F3" w:rsidRDefault="00DC5160" w:rsidP="00FD1D96">
            <w:pPr>
              <w:rPr>
                <w:sz w:val="22"/>
                <w:szCs w:val="22"/>
              </w:rPr>
            </w:pPr>
            <w:r w:rsidRPr="00B100F3">
              <w:rPr>
                <w:sz w:val="22"/>
                <w:szCs w:val="22"/>
              </w:rPr>
              <w:sym w:font="Symbol" w:char="F0A7"/>
            </w:r>
            <w:r w:rsidRPr="00B100F3">
              <w:rPr>
                <w:sz w:val="22"/>
                <w:szCs w:val="22"/>
              </w:rPr>
              <w:t xml:space="preserve"> use aerial photographs and plan perspectives to recognise landmarks and basic human and physical features; devise a simple map; and use and construct basic symbols in a key </w:t>
            </w:r>
          </w:p>
          <w:p w:rsidR="00593C6C" w:rsidRPr="00B100F3" w:rsidRDefault="00DC5160" w:rsidP="002866C0">
            <w:pPr>
              <w:rPr>
                <w:sz w:val="22"/>
                <w:szCs w:val="22"/>
              </w:rPr>
            </w:pPr>
            <w:r w:rsidRPr="00B100F3">
              <w:rPr>
                <w:sz w:val="22"/>
                <w:szCs w:val="22"/>
              </w:rPr>
              <w:sym w:font="Symbol" w:char="F0A7"/>
            </w:r>
            <w:r w:rsidRPr="00B100F3">
              <w:rPr>
                <w:sz w:val="22"/>
                <w:szCs w:val="22"/>
              </w:rPr>
              <w:t xml:space="preserve"> use simple fieldwork and observational skills to study the geography of their school and its grounds and the key human and physical features of its surrounding environment.</w:t>
            </w:r>
          </w:p>
        </w:tc>
      </w:tr>
    </w:tbl>
    <w:p w:rsidR="00E0330B" w:rsidRDefault="00C51D59" w:rsidP="00C51D59">
      <w:pPr>
        <w:rPr>
          <w:sz w:val="22"/>
          <w:szCs w:val="22"/>
        </w:rPr>
      </w:pPr>
      <w:r w:rsidRPr="00B100F3">
        <w:rPr>
          <w:b/>
          <w:sz w:val="22"/>
          <w:szCs w:val="22"/>
          <w:u w:val="single"/>
        </w:rPr>
        <w:lastRenderedPageBreak/>
        <w:t>EYFS</w:t>
      </w:r>
    </w:p>
    <w:tbl>
      <w:tblPr>
        <w:tblStyle w:val="TableGrid"/>
        <w:tblW w:w="0" w:type="auto"/>
        <w:tblLook w:val="04A0" w:firstRow="1" w:lastRow="0" w:firstColumn="1" w:lastColumn="0" w:noHBand="0" w:noVBand="1"/>
      </w:tblPr>
      <w:tblGrid>
        <w:gridCol w:w="2198"/>
        <w:gridCol w:w="2198"/>
        <w:gridCol w:w="2198"/>
        <w:gridCol w:w="2198"/>
        <w:gridCol w:w="2198"/>
        <w:gridCol w:w="2199"/>
        <w:gridCol w:w="2199"/>
      </w:tblGrid>
      <w:tr w:rsidR="00AF298E" w:rsidRPr="00B100F3" w:rsidTr="00FD0456">
        <w:trPr>
          <w:trHeight w:val="441"/>
        </w:trPr>
        <w:tc>
          <w:tcPr>
            <w:tcW w:w="2198" w:type="dxa"/>
          </w:tcPr>
          <w:p w:rsidR="00AF298E" w:rsidRPr="00B100F3" w:rsidRDefault="00AF298E" w:rsidP="00AF298E">
            <w:pPr>
              <w:jc w:val="center"/>
              <w:rPr>
                <w:b/>
                <w:i/>
                <w:sz w:val="22"/>
                <w:szCs w:val="22"/>
              </w:rPr>
            </w:pPr>
            <w:r w:rsidRPr="00373A97">
              <w:rPr>
                <w:b/>
                <w:i/>
                <w:sz w:val="22"/>
                <w:szCs w:val="22"/>
                <w:highlight w:val="yellow"/>
              </w:rPr>
              <w:t>Geography</w:t>
            </w:r>
          </w:p>
        </w:tc>
        <w:tc>
          <w:tcPr>
            <w:tcW w:w="2198" w:type="dxa"/>
          </w:tcPr>
          <w:p w:rsidR="00AF298E" w:rsidRPr="00B100F3" w:rsidRDefault="00AF298E" w:rsidP="00FD0456">
            <w:pPr>
              <w:jc w:val="center"/>
              <w:rPr>
                <w:b/>
                <w:sz w:val="22"/>
                <w:szCs w:val="22"/>
              </w:rPr>
            </w:pPr>
            <w:r w:rsidRPr="00B100F3">
              <w:rPr>
                <w:b/>
                <w:sz w:val="22"/>
                <w:szCs w:val="22"/>
              </w:rPr>
              <w:t>Autumn 1</w:t>
            </w:r>
          </w:p>
        </w:tc>
        <w:tc>
          <w:tcPr>
            <w:tcW w:w="2198" w:type="dxa"/>
          </w:tcPr>
          <w:p w:rsidR="00AF298E" w:rsidRPr="00B100F3" w:rsidRDefault="00AF298E" w:rsidP="00FD0456">
            <w:pPr>
              <w:jc w:val="center"/>
              <w:rPr>
                <w:b/>
                <w:sz w:val="22"/>
                <w:szCs w:val="22"/>
              </w:rPr>
            </w:pPr>
            <w:r w:rsidRPr="00B100F3">
              <w:rPr>
                <w:b/>
                <w:sz w:val="22"/>
                <w:szCs w:val="22"/>
              </w:rPr>
              <w:t>Autumn 2</w:t>
            </w:r>
          </w:p>
        </w:tc>
        <w:tc>
          <w:tcPr>
            <w:tcW w:w="2198" w:type="dxa"/>
          </w:tcPr>
          <w:p w:rsidR="00AF298E" w:rsidRPr="00B100F3" w:rsidRDefault="00AF298E" w:rsidP="00FD0456">
            <w:pPr>
              <w:jc w:val="center"/>
              <w:rPr>
                <w:b/>
                <w:sz w:val="22"/>
                <w:szCs w:val="22"/>
              </w:rPr>
            </w:pPr>
            <w:r w:rsidRPr="00B100F3">
              <w:rPr>
                <w:b/>
                <w:sz w:val="22"/>
                <w:szCs w:val="22"/>
              </w:rPr>
              <w:t>Spring 1</w:t>
            </w:r>
          </w:p>
        </w:tc>
        <w:tc>
          <w:tcPr>
            <w:tcW w:w="2198" w:type="dxa"/>
          </w:tcPr>
          <w:p w:rsidR="00AF298E" w:rsidRPr="00B100F3" w:rsidRDefault="00AF298E" w:rsidP="00FD0456">
            <w:pPr>
              <w:jc w:val="center"/>
              <w:rPr>
                <w:b/>
                <w:sz w:val="22"/>
                <w:szCs w:val="22"/>
              </w:rPr>
            </w:pPr>
            <w:r w:rsidRPr="00B100F3">
              <w:rPr>
                <w:b/>
                <w:sz w:val="22"/>
                <w:szCs w:val="22"/>
              </w:rPr>
              <w:t>Spring 2</w:t>
            </w:r>
          </w:p>
        </w:tc>
        <w:tc>
          <w:tcPr>
            <w:tcW w:w="2199" w:type="dxa"/>
          </w:tcPr>
          <w:p w:rsidR="00AF298E" w:rsidRPr="00B100F3" w:rsidRDefault="00AF298E" w:rsidP="00FD0456">
            <w:pPr>
              <w:jc w:val="center"/>
              <w:rPr>
                <w:b/>
                <w:sz w:val="22"/>
                <w:szCs w:val="22"/>
              </w:rPr>
            </w:pPr>
            <w:r w:rsidRPr="00B100F3">
              <w:rPr>
                <w:b/>
                <w:sz w:val="22"/>
                <w:szCs w:val="22"/>
              </w:rPr>
              <w:t>Summer 1</w:t>
            </w:r>
          </w:p>
        </w:tc>
        <w:tc>
          <w:tcPr>
            <w:tcW w:w="2199" w:type="dxa"/>
          </w:tcPr>
          <w:p w:rsidR="00AF298E" w:rsidRPr="00B100F3" w:rsidRDefault="00AF298E" w:rsidP="00FD0456">
            <w:pPr>
              <w:jc w:val="center"/>
              <w:rPr>
                <w:b/>
                <w:sz w:val="22"/>
                <w:szCs w:val="22"/>
              </w:rPr>
            </w:pPr>
            <w:r w:rsidRPr="00B100F3">
              <w:rPr>
                <w:b/>
                <w:sz w:val="22"/>
                <w:szCs w:val="22"/>
              </w:rPr>
              <w:t>Summer 2</w:t>
            </w:r>
          </w:p>
        </w:tc>
      </w:tr>
      <w:tr w:rsidR="00DF2D21" w:rsidRPr="00B100F3" w:rsidTr="00FD0456">
        <w:tc>
          <w:tcPr>
            <w:tcW w:w="2198" w:type="dxa"/>
          </w:tcPr>
          <w:p w:rsidR="00DF2D21" w:rsidRPr="001F5F35" w:rsidRDefault="00DF2D21" w:rsidP="00DF2D21">
            <w:pPr>
              <w:rPr>
                <w:color w:val="0070C0"/>
                <w:sz w:val="18"/>
                <w:szCs w:val="18"/>
              </w:rPr>
            </w:pPr>
            <w:r w:rsidRPr="001F5F35">
              <w:rPr>
                <w:color w:val="0070C0"/>
                <w:sz w:val="18"/>
                <w:szCs w:val="18"/>
              </w:rPr>
              <w:t>2021 - 22</w:t>
            </w:r>
          </w:p>
          <w:p w:rsidR="00DF2D21" w:rsidRPr="001F5F35" w:rsidRDefault="00DF2D21" w:rsidP="00DF2D21">
            <w:pPr>
              <w:rPr>
                <w:sz w:val="18"/>
                <w:szCs w:val="18"/>
              </w:rPr>
            </w:pPr>
          </w:p>
        </w:tc>
        <w:tc>
          <w:tcPr>
            <w:tcW w:w="2198" w:type="dxa"/>
          </w:tcPr>
          <w:p w:rsidR="00DF2D21" w:rsidRPr="001F5F35" w:rsidRDefault="00DF2D21" w:rsidP="001F5F35">
            <w:pPr>
              <w:jc w:val="center"/>
              <w:rPr>
                <w:rFonts w:cs="Arial"/>
                <w:color w:val="0070C0"/>
                <w:sz w:val="18"/>
                <w:szCs w:val="18"/>
              </w:rPr>
            </w:pPr>
            <w:r w:rsidRPr="001F5F35">
              <w:rPr>
                <w:rFonts w:cs="Arial"/>
                <w:color w:val="0070C0"/>
                <w:sz w:val="18"/>
                <w:szCs w:val="18"/>
              </w:rPr>
              <w:t>What do I know about me?</w:t>
            </w:r>
          </w:p>
          <w:p w:rsidR="00DF2D21" w:rsidRPr="001F5F35" w:rsidRDefault="00DF2D21" w:rsidP="00DF2D21">
            <w:pPr>
              <w:pStyle w:val="ListParagraph"/>
              <w:tabs>
                <w:tab w:val="left" w:pos="316"/>
              </w:tabs>
              <w:ind w:left="23"/>
              <w:rPr>
                <w:rFonts w:ascii="SassoonPrimaryInfant" w:hAnsi="SassoonPrimaryInfant" w:cs="Arial"/>
                <w:sz w:val="18"/>
                <w:szCs w:val="18"/>
              </w:rPr>
            </w:pPr>
            <w:r w:rsidRPr="001F5F35">
              <w:rPr>
                <w:rFonts w:ascii="SassoonPrimaryInfant" w:hAnsi="SassoonPrimaryInfant" w:cs="Arial"/>
                <w:sz w:val="18"/>
                <w:szCs w:val="18"/>
              </w:rPr>
              <w:t xml:space="preserve">To enjoy playing with small-world models such as a farm, a garage, or a train track. </w:t>
            </w:r>
          </w:p>
          <w:p w:rsidR="00DF2D21" w:rsidRPr="001F5F35" w:rsidRDefault="00DF2D21" w:rsidP="00DF2D21">
            <w:pPr>
              <w:pStyle w:val="ListParagraph"/>
              <w:tabs>
                <w:tab w:val="left" w:pos="316"/>
              </w:tabs>
              <w:ind w:left="23"/>
              <w:rPr>
                <w:rFonts w:ascii="SassoonPrimaryInfant" w:hAnsi="SassoonPrimaryInfant" w:cs="Arial"/>
                <w:sz w:val="18"/>
                <w:szCs w:val="18"/>
              </w:rPr>
            </w:pPr>
          </w:p>
          <w:p w:rsidR="00DF2D21" w:rsidRPr="001F5F35" w:rsidRDefault="00DF2D21" w:rsidP="00DF2D21">
            <w:pPr>
              <w:rPr>
                <w:rFonts w:cs="Arial"/>
                <w:sz w:val="18"/>
                <w:szCs w:val="18"/>
              </w:rPr>
            </w:pPr>
            <w:r w:rsidRPr="001F5F35">
              <w:rPr>
                <w:rFonts w:cs="Arial"/>
                <w:sz w:val="18"/>
                <w:szCs w:val="18"/>
              </w:rPr>
              <w:t>To notice detailed features of objects in their own immediate environment.</w:t>
            </w:r>
          </w:p>
          <w:p w:rsidR="00DF2D21" w:rsidRPr="001F5F35" w:rsidRDefault="00DF2D21" w:rsidP="00DF2D21">
            <w:pPr>
              <w:rPr>
                <w:rFonts w:cs="Arial"/>
                <w:sz w:val="18"/>
                <w:szCs w:val="18"/>
              </w:rPr>
            </w:pPr>
          </w:p>
          <w:p w:rsidR="00DF2D21" w:rsidRPr="001F5F35" w:rsidRDefault="00DF2D21" w:rsidP="00DF2D21">
            <w:pPr>
              <w:tabs>
                <w:tab w:val="left" w:pos="316"/>
              </w:tabs>
              <w:rPr>
                <w:rFonts w:cs="Arial"/>
                <w:sz w:val="18"/>
                <w:szCs w:val="18"/>
              </w:rPr>
            </w:pPr>
            <w:r w:rsidRPr="001F5F35">
              <w:rPr>
                <w:rFonts w:cs="Arial"/>
                <w:sz w:val="18"/>
                <w:szCs w:val="18"/>
              </w:rPr>
              <w:t xml:space="preserve">To comment about aspects of their familiar world such as the place where they live or the natural world. </w:t>
            </w:r>
          </w:p>
          <w:p w:rsidR="00DF2D21" w:rsidRPr="001F5F35" w:rsidRDefault="00DF2D21" w:rsidP="00DF2D21">
            <w:pPr>
              <w:rPr>
                <w:rFonts w:cs="Arial"/>
                <w:sz w:val="18"/>
                <w:szCs w:val="18"/>
              </w:rPr>
            </w:pPr>
          </w:p>
        </w:tc>
        <w:tc>
          <w:tcPr>
            <w:tcW w:w="2198" w:type="dxa"/>
          </w:tcPr>
          <w:p w:rsidR="00DF2D21" w:rsidRPr="001F5F35" w:rsidRDefault="00DF2D21" w:rsidP="001F5F35">
            <w:pPr>
              <w:jc w:val="center"/>
              <w:rPr>
                <w:rFonts w:cs="Arial"/>
                <w:color w:val="0070C0"/>
                <w:sz w:val="18"/>
                <w:szCs w:val="18"/>
              </w:rPr>
            </w:pPr>
            <w:r w:rsidRPr="001F5F35">
              <w:rPr>
                <w:rFonts w:cs="Arial"/>
                <w:color w:val="0070C0"/>
                <w:sz w:val="18"/>
                <w:szCs w:val="18"/>
              </w:rPr>
              <w:t>What happens at this time of year?</w:t>
            </w:r>
          </w:p>
          <w:p w:rsidR="00DF2D21" w:rsidRPr="001F5F35" w:rsidRDefault="00DF2D21" w:rsidP="00DF2D21">
            <w:pPr>
              <w:pStyle w:val="ListParagraph"/>
              <w:tabs>
                <w:tab w:val="left" w:pos="316"/>
              </w:tabs>
              <w:ind w:left="23"/>
              <w:rPr>
                <w:rFonts w:ascii="SassoonPrimaryInfant" w:hAnsi="SassoonPrimaryInfant" w:cs="Arial"/>
                <w:sz w:val="18"/>
                <w:szCs w:val="18"/>
              </w:rPr>
            </w:pPr>
            <w:r w:rsidRPr="001F5F35">
              <w:rPr>
                <w:rFonts w:ascii="SassoonPrimaryInfant" w:hAnsi="SassoonPrimaryInfant" w:cs="Arial"/>
                <w:sz w:val="18"/>
                <w:szCs w:val="18"/>
              </w:rPr>
              <w:t xml:space="preserve">To talk about some of the things they have observed such as plants, animals, natural and found objects. </w:t>
            </w:r>
          </w:p>
          <w:p w:rsidR="00DF2D21" w:rsidRPr="001F5F35" w:rsidRDefault="00DF2D21" w:rsidP="00DF2D21">
            <w:pPr>
              <w:pStyle w:val="ListParagraph"/>
              <w:tabs>
                <w:tab w:val="left" w:pos="316"/>
              </w:tabs>
              <w:ind w:left="23"/>
              <w:rPr>
                <w:rFonts w:ascii="SassoonPrimaryInfant" w:hAnsi="SassoonPrimaryInfant" w:cs="Arial"/>
                <w:sz w:val="18"/>
                <w:szCs w:val="18"/>
              </w:rPr>
            </w:pPr>
          </w:p>
          <w:p w:rsidR="00DF2D21" w:rsidRPr="001F5F35" w:rsidRDefault="00DF2D21" w:rsidP="00DF2D21">
            <w:pPr>
              <w:rPr>
                <w:rFonts w:cs="Arial"/>
                <w:sz w:val="18"/>
                <w:szCs w:val="18"/>
              </w:rPr>
            </w:pPr>
            <w:r w:rsidRPr="001F5F35">
              <w:rPr>
                <w:rFonts w:cs="Arial"/>
                <w:sz w:val="18"/>
                <w:szCs w:val="18"/>
              </w:rPr>
              <w:t>To show care and concern for living things and the environment.</w:t>
            </w:r>
          </w:p>
          <w:p w:rsidR="00DF2D21" w:rsidRPr="001F5F35" w:rsidRDefault="00DF2D21" w:rsidP="00DF2D21">
            <w:pPr>
              <w:rPr>
                <w:rFonts w:cs="Arial"/>
                <w:sz w:val="18"/>
                <w:szCs w:val="18"/>
              </w:rPr>
            </w:pPr>
          </w:p>
          <w:p w:rsidR="00DF2D21" w:rsidRPr="001F5F35" w:rsidRDefault="00DF2D21" w:rsidP="00DF2D21">
            <w:pPr>
              <w:rPr>
                <w:rFonts w:cs="Arial"/>
                <w:sz w:val="18"/>
                <w:szCs w:val="18"/>
              </w:rPr>
            </w:pPr>
          </w:p>
        </w:tc>
        <w:tc>
          <w:tcPr>
            <w:tcW w:w="2198" w:type="dxa"/>
          </w:tcPr>
          <w:p w:rsidR="00DF2D21" w:rsidRPr="001F5F35" w:rsidRDefault="0038677C" w:rsidP="001F5F35">
            <w:pPr>
              <w:jc w:val="center"/>
              <w:rPr>
                <w:rFonts w:cs="Arial"/>
                <w:i/>
                <w:color w:val="0070C0"/>
                <w:sz w:val="18"/>
                <w:szCs w:val="18"/>
              </w:rPr>
            </w:pPr>
            <w:r>
              <w:rPr>
                <w:rFonts w:cs="Arial"/>
                <w:color w:val="0070C0"/>
                <w:sz w:val="18"/>
                <w:szCs w:val="18"/>
              </w:rPr>
              <w:t xml:space="preserve">How do things </w:t>
            </w:r>
            <w:r w:rsidR="00DF2D21" w:rsidRPr="001F5F35">
              <w:rPr>
                <w:rFonts w:cs="Arial"/>
                <w:color w:val="0070C0"/>
                <w:sz w:val="18"/>
                <w:szCs w:val="18"/>
              </w:rPr>
              <w:t>change?</w:t>
            </w:r>
          </w:p>
          <w:p w:rsidR="00DF2D21" w:rsidRPr="001F5F35" w:rsidRDefault="00DF2D21" w:rsidP="001F5F35">
            <w:pPr>
              <w:jc w:val="center"/>
              <w:rPr>
                <w:rFonts w:cs="Arial"/>
                <w:color w:val="0070C0"/>
                <w:sz w:val="18"/>
                <w:szCs w:val="18"/>
              </w:rPr>
            </w:pPr>
          </w:p>
          <w:p w:rsidR="00DF2D21" w:rsidRPr="001F5F35" w:rsidRDefault="00DF2D21" w:rsidP="00DF2D21">
            <w:pPr>
              <w:rPr>
                <w:rFonts w:cs="Arial"/>
                <w:sz w:val="18"/>
                <w:szCs w:val="18"/>
              </w:rPr>
            </w:pPr>
            <w:r w:rsidRPr="001F5F35">
              <w:rPr>
                <w:rFonts w:cs="Arial"/>
                <w:sz w:val="18"/>
                <w:szCs w:val="18"/>
              </w:rPr>
              <w:t>To observe and discuss similarities, differences, patterns and changes in their own environment.</w:t>
            </w:r>
          </w:p>
          <w:p w:rsidR="00DF2D21" w:rsidRPr="001F5F35" w:rsidRDefault="00DF2D21" w:rsidP="00DF2D21">
            <w:pPr>
              <w:rPr>
                <w:rFonts w:cs="Arial"/>
                <w:sz w:val="18"/>
                <w:szCs w:val="18"/>
              </w:rPr>
            </w:pPr>
          </w:p>
          <w:p w:rsidR="00DF2D21" w:rsidRPr="001F5F35" w:rsidRDefault="00DF2D21" w:rsidP="00DF2D21">
            <w:pPr>
              <w:rPr>
                <w:rFonts w:cs="Arial"/>
                <w:sz w:val="18"/>
                <w:szCs w:val="18"/>
              </w:rPr>
            </w:pPr>
            <w:r w:rsidRPr="001F5F35">
              <w:rPr>
                <w:rFonts w:cs="Arial"/>
                <w:sz w:val="18"/>
                <w:szCs w:val="18"/>
              </w:rPr>
              <w:t xml:space="preserve">To talk about how environments may differ. </w:t>
            </w:r>
          </w:p>
          <w:p w:rsidR="00DF2D21" w:rsidRPr="001F5F35" w:rsidRDefault="00DF2D21" w:rsidP="00DF2D21">
            <w:pPr>
              <w:rPr>
                <w:rFonts w:cs="Arial"/>
                <w:sz w:val="18"/>
                <w:szCs w:val="18"/>
              </w:rPr>
            </w:pPr>
          </w:p>
          <w:p w:rsidR="00DF2D21" w:rsidRPr="001F5F35" w:rsidRDefault="00DF2D21" w:rsidP="00DF2D21">
            <w:pPr>
              <w:rPr>
                <w:rFonts w:cs="Arial"/>
                <w:sz w:val="18"/>
                <w:szCs w:val="18"/>
              </w:rPr>
            </w:pPr>
          </w:p>
        </w:tc>
        <w:tc>
          <w:tcPr>
            <w:tcW w:w="2198" w:type="dxa"/>
          </w:tcPr>
          <w:p w:rsidR="00DF2D21" w:rsidRPr="001F5F35" w:rsidRDefault="00DF2D21" w:rsidP="001F5F35">
            <w:pPr>
              <w:jc w:val="center"/>
              <w:rPr>
                <w:rFonts w:cs="Arial"/>
                <w:i/>
                <w:color w:val="0070C0"/>
                <w:sz w:val="18"/>
                <w:szCs w:val="18"/>
              </w:rPr>
            </w:pPr>
            <w:r w:rsidRPr="001F5F35">
              <w:rPr>
                <w:rFonts w:cs="Arial"/>
                <w:color w:val="0070C0"/>
                <w:sz w:val="18"/>
                <w:szCs w:val="18"/>
              </w:rPr>
              <w:t xml:space="preserve">How </w:t>
            </w:r>
            <w:r w:rsidR="0038677C">
              <w:rPr>
                <w:rFonts w:cs="Arial"/>
                <w:color w:val="0070C0"/>
                <w:sz w:val="18"/>
                <w:szCs w:val="18"/>
              </w:rPr>
              <w:t>is the world bigger than me?</w:t>
            </w:r>
          </w:p>
          <w:p w:rsidR="00DF2D21" w:rsidRPr="001F5F35" w:rsidRDefault="00DF2D21" w:rsidP="001F5F35">
            <w:pPr>
              <w:jc w:val="center"/>
              <w:rPr>
                <w:rFonts w:cs="Arial"/>
                <w:color w:val="0070C0"/>
                <w:sz w:val="18"/>
                <w:szCs w:val="18"/>
              </w:rPr>
            </w:pPr>
          </w:p>
          <w:p w:rsidR="00DF2D21" w:rsidRPr="001F5F35" w:rsidRDefault="00DF2D21" w:rsidP="00DF2D21">
            <w:pPr>
              <w:rPr>
                <w:rFonts w:cs="Arial"/>
                <w:sz w:val="18"/>
                <w:szCs w:val="18"/>
              </w:rPr>
            </w:pPr>
            <w:r w:rsidRPr="001F5F35">
              <w:rPr>
                <w:rFonts w:cs="Arial"/>
                <w:sz w:val="18"/>
                <w:szCs w:val="18"/>
              </w:rPr>
              <w:t xml:space="preserve">To explore the natural world around them, making observations and drawing pictures. </w:t>
            </w:r>
          </w:p>
          <w:p w:rsidR="00DF2D21" w:rsidRPr="001F5F35" w:rsidRDefault="00DF2D21" w:rsidP="00DF2D21">
            <w:pPr>
              <w:rPr>
                <w:rFonts w:cs="Arial"/>
                <w:sz w:val="18"/>
                <w:szCs w:val="18"/>
              </w:rPr>
            </w:pPr>
          </w:p>
          <w:p w:rsidR="00DF2D21" w:rsidRPr="001F5F35" w:rsidRDefault="00DF2D21" w:rsidP="00DF2D21">
            <w:pPr>
              <w:rPr>
                <w:rFonts w:cs="Arial"/>
                <w:sz w:val="18"/>
                <w:szCs w:val="18"/>
              </w:rPr>
            </w:pPr>
            <w:r w:rsidRPr="001F5F35">
              <w:rPr>
                <w:rFonts w:cs="Arial"/>
                <w:sz w:val="18"/>
                <w:szCs w:val="18"/>
              </w:rPr>
              <w:t xml:space="preserve">To know some similarities and differences between the natural world around them and contrasting environments, drawing on their experiences and what has been read in class. </w:t>
            </w:r>
          </w:p>
          <w:p w:rsidR="00DF2D21" w:rsidRPr="001F5F35" w:rsidRDefault="00DF2D21" w:rsidP="00DF2D21">
            <w:pPr>
              <w:rPr>
                <w:rFonts w:cs="Arial"/>
                <w:sz w:val="18"/>
                <w:szCs w:val="18"/>
              </w:rPr>
            </w:pPr>
          </w:p>
        </w:tc>
        <w:tc>
          <w:tcPr>
            <w:tcW w:w="2199" w:type="dxa"/>
          </w:tcPr>
          <w:p w:rsidR="00DF2D21" w:rsidRPr="0038677C" w:rsidRDefault="0038677C" w:rsidP="001F5F35">
            <w:pPr>
              <w:jc w:val="center"/>
              <w:rPr>
                <w:rFonts w:cs="Arial"/>
                <w:color w:val="0070C0"/>
                <w:sz w:val="18"/>
                <w:szCs w:val="18"/>
              </w:rPr>
            </w:pPr>
            <w:r w:rsidRPr="0038677C">
              <w:rPr>
                <w:rFonts w:cs="Arial"/>
                <w:color w:val="0070C0"/>
                <w:sz w:val="18"/>
                <w:szCs w:val="18"/>
              </w:rPr>
              <w:t>Are all plants useful?</w:t>
            </w:r>
          </w:p>
          <w:p w:rsidR="00DF2D21" w:rsidRPr="001F5F35" w:rsidRDefault="00DF2D21" w:rsidP="001F5F35">
            <w:pPr>
              <w:jc w:val="center"/>
              <w:rPr>
                <w:rFonts w:cs="Arial"/>
                <w:i/>
                <w:color w:val="0070C0"/>
                <w:sz w:val="18"/>
                <w:szCs w:val="18"/>
              </w:rPr>
            </w:pPr>
          </w:p>
          <w:p w:rsidR="00DF2D21" w:rsidRPr="001F5F35" w:rsidRDefault="00DF2D21" w:rsidP="00DF2D21">
            <w:pPr>
              <w:rPr>
                <w:rFonts w:cs="Arial"/>
                <w:sz w:val="18"/>
                <w:szCs w:val="18"/>
              </w:rPr>
            </w:pPr>
            <w:r w:rsidRPr="001F5F35">
              <w:rPr>
                <w:rFonts w:cs="Arial"/>
                <w:sz w:val="18"/>
                <w:szCs w:val="18"/>
              </w:rPr>
              <w:t>To show care and concern for living things and the environment.</w:t>
            </w:r>
          </w:p>
          <w:p w:rsidR="00DF2D21" w:rsidRPr="001F5F35" w:rsidRDefault="00DF2D21" w:rsidP="00DF2D21">
            <w:pPr>
              <w:rPr>
                <w:rFonts w:cs="Arial"/>
                <w:sz w:val="18"/>
                <w:szCs w:val="18"/>
              </w:rPr>
            </w:pPr>
          </w:p>
        </w:tc>
        <w:tc>
          <w:tcPr>
            <w:tcW w:w="2199" w:type="dxa"/>
          </w:tcPr>
          <w:p w:rsidR="00DF2D21" w:rsidRPr="001F5F35" w:rsidRDefault="00B0253E" w:rsidP="001F5F35">
            <w:pPr>
              <w:jc w:val="center"/>
              <w:rPr>
                <w:rFonts w:cs="Arial"/>
                <w:color w:val="0070C0"/>
                <w:sz w:val="18"/>
                <w:szCs w:val="18"/>
              </w:rPr>
            </w:pPr>
            <w:r>
              <w:rPr>
                <w:rFonts w:cs="Arial"/>
                <w:color w:val="0070C0"/>
                <w:sz w:val="18"/>
                <w:szCs w:val="18"/>
              </w:rPr>
              <w:t xml:space="preserve">Can </w:t>
            </w:r>
            <w:r w:rsidR="0038677C">
              <w:rPr>
                <w:rFonts w:cs="Arial"/>
                <w:color w:val="0070C0"/>
                <w:sz w:val="18"/>
                <w:szCs w:val="18"/>
              </w:rPr>
              <w:t>beasts be mini?</w:t>
            </w:r>
          </w:p>
          <w:p w:rsidR="00DF2D21" w:rsidRPr="001F5F35" w:rsidRDefault="00DF2D21" w:rsidP="00DF2D21">
            <w:pPr>
              <w:rPr>
                <w:rFonts w:cs="Arial"/>
                <w:sz w:val="18"/>
                <w:szCs w:val="18"/>
              </w:rPr>
            </w:pPr>
            <w:r w:rsidRPr="001F5F35">
              <w:rPr>
                <w:rFonts w:cs="Arial"/>
                <w:sz w:val="18"/>
                <w:szCs w:val="18"/>
              </w:rPr>
              <w:t>To explain some similarities and differences between life in this country and life in other countries, drawing on knowledge from stories, non-fiction texts and (when appropriate) maps.</w:t>
            </w:r>
          </w:p>
          <w:p w:rsidR="00DF2D21" w:rsidRPr="001F5F35" w:rsidRDefault="00DF2D21" w:rsidP="00DF2D21">
            <w:pPr>
              <w:rPr>
                <w:rFonts w:cs="Arial"/>
                <w:i/>
                <w:sz w:val="18"/>
                <w:szCs w:val="18"/>
              </w:rPr>
            </w:pPr>
          </w:p>
        </w:tc>
      </w:tr>
      <w:tr w:rsidR="00DF2D21" w:rsidRPr="00B100F3" w:rsidTr="00EC04BC">
        <w:tc>
          <w:tcPr>
            <w:tcW w:w="15388" w:type="dxa"/>
            <w:gridSpan w:val="7"/>
          </w:tcPr>
          <w:p w:rsidR="00DF2D21" w:rsidRPr="001F5F35" w:rsidRDefault="00DF2D21" w:rsidP="00DF2D21">
            <w:pPr>
              <w:tabs>
                <w:tab w:val="left" w:pos="316"/>
              </w:tabs>
              <w:rPr>
                <w:rFonts w:cs="Arial"/>
                <w:sz w:val="18"/>
                <w:szCs w:val="18"/>
              </w:rPr>
            </w:pPr>
            <w:r w:rsidRPr="001F5F35">
              <w:rPr>
                <w:rFonts w:cs="Arial"/>
                <w:sz w:val="18"/>
                <w:szCs w:val="18"/>
              </w:rPr>
              <w:t>Continuous - To understand changes in the natural world, including Autumn (Term 2).</w:t>
            </w:r>
          </w:p>
          <w:p w:rsidR="00DF2D21" w:rsidRPr="001F5F35" w:rsidRDefault="00DF2D21" w:rsidP="00DF2D21">
            <w:pPr>
              <w:pStyle w:val="ListParagraph"/>
              <w:tabs>
                <w:tab w:val="left" w:pos="316"/>
              </w:tabs>
              <w:ind w:left="23"/>
              <w:rPr>
                <w:rFonts w:ascii="SassoonPrimaryInfant" w:hAnsi="SassoonPrimaryInfant" w:cs="Arial"/>
                <w:sz w:val="18"/>
                <w:szCs w:val="18"/>
              </w:rPr>
            </w:pPr>
            <w:r w:rsidRPr="001F5F35">
              <w:rPr>
                <w:rFonts w:ascii="SassoonPrimaryInfant" w:hAnsi="SassoonPrimaryInfant" w:cs="Arial"/>
                <w:sz w:val="18"/>
                <w:szCs w:val="18"/>
              </w:rPr>
              <w:t>To understand some important processes and changes in the natural world around them, including Winter (Term 3).</w:t>
            </w:r>
          </w:p>
          <w:p w:rsidR="00DF2D21" w:rsidRPr="001F5F35" w:rsidRDefault="00DF2D21" w:rsidP="00DF2D21">
            <w:pPr>
              <w:tabs>
                <w:tab w:val="left" w:pos="316"/>
              </w:tabs>
              <w:rPr>
                <w:rFonts w:cs="Arial"/>
                <w:sz w:val="18"/>
                <w:szCs w:val="18"/>
              </w:rPr>
            </w:pPr>
            <w:r w:rsidRPr="001F5F35">
              <w:rPr>
                <w:rFonts w:cs="Arial"/>
                <w:sz w:val="18"/>
                <w:szCs w:val="18"/>
              </w:rPr>
              <w:t>To understand changes in the natural world, including Spring.</w:t>
            </w:r>
          </w:p>
          <w:p w:rsidR="00DF2D21" w:rsidRPr="001F5F35" w:rsidRDefault="00DF2D21" w:rsidP="00DF2D21">
            <w:pPr>
              <w:tabs>
                <w:tab w:val="left" w:pos="316"/>
              </w:tabs>
              <w:rPr>
                <w:rFonts w:cs="Arial"/>
                <w:sz w:val="18"/>
                <w:szCs w:val="18"/>
              </w:rPr>
            </w:pPr>
            <w:r w:rsidRPr="001F5F35">
              <w:rPr>
                <w:rFonts w:cs="Arial"/>
                <w:sz w:val="18"/>
                <w:szCs w:val="18"/>
              </w:rPr>
              <w:t>To understand changes in the natural world, including Summer.</w:t>
            </w:r>
          </w:p>
          <w:p w:rsidR="00DF2D21" w:rsidRPr="001F5F35" w:rsidRDefault="00DF2D21" w:rsidP="001F5F35">
            <w:pPr>
              <w:tabs>
                <w:tab w:val="left" w:pos="316"/>
              </w:tabs>
              <w:rPr>
                <w:rFonts w:cs="Arial"/>
                <w:sz w:val="18"/>
                <w:szCs w:val="18"/>
              </w:rPr>
            </w:pPr>
            <w:r w:rsidRPr="001F5F35">
              <w:rPr>
                <w:rFonts w:cs="Arial"/>
                <w:sz w:val="18"/>
                <w:szCs w:val="18"/>
              </w:rPr>
              <w:t>To develop an understanding of changes over time.</w:t>
            </w:r>
          </w:p>
        </w:tc>
      </w:tr>
      <w:tr w:rsidR="001F5F35" w:rsidRPr="00B100F3" w:rsidTr="00FD0456">
        <w:tc>
          <w:tcPr>
            <w:tcW w:w="2198" w:type="dxa"/>
          </w:tcPr>
          <w:p w:rsidR="001F5F35" w:rsidRPr="001F5F35" w:rsidRDefault="001F5F35" w:rsidP="001F5F35">
            <w:pPr>
              <w:rPr>
                <w:sz w:val="18"/>
                <w:szCs w:val="18"/>
              </w:rPr>
            </w:pPr>
            <w:r w:rsidRPr="001F5F35">
              <w:rPr>
                <w:color w:val="00B050"/>
                <w:sz w:val="18"/>
                <w:szCs w:val="18"/>
              </w:rPr>
              <w:t>2022 - 23</w:t>
            </w:r>
          </w:p>
        </w:tc>
        <w:tc>
          <w:tcPr>
            <w:tcW w:w="2198" w:type="dxa"/>
          </w:tcPr>
          <w:p w:rsidR="001F5F35" w:rsidRPr="001F5F35" w:rsidRDefault="001F5F35" w:rsidP="001F5F35">
            <w:pPr>
              <w:jc w:val="center"/>
              <w:rPr>
                <w:color w:val="00B050"/>
                <w:sz w:val="18"/>
                <w:szCs w:val="18"/>
              </w:rPr>
            </w:pPr>
            <w:r w:rsidRPr="001F5F35">
              <w:rPr>
                <w:color w:val="00B050"/>
                <w:sz w:val="18"/>
                <w:szCs w:val="18"/>
              </w:rPr>
              <w:t>Why is this the start of something new?</w:t>
            </w:r>
          </w:p>
          <w:p w:rsidR="001F5F35" w:rsidRPr="001F5F35" w:rsidRDefault="001F5F35" w:rsidP="001F5F35">
            <w:pPr>
              <w:rPr>
                <w:sz w:val="18"/>
                <w:szCs w:val="18"/>
              </w:rPr>
            </w:pPr>
          </w:p>
          <w:p w:rsidR="001F5F35" w:rsidRPr="001F5F35" w:rsidRDefault="001F5F35" w:rsidP="001F5F35">
            <w:pPr>
              <w:pStyle w:val="ListParagraph"/>
              <w:tabs>
                <w:tab w:val="left" w:pos="126"/>
              </w:tabs>
              <w:ind w:left="0"/>
              <w:rPr>
                <w:rFonts w:ascii="SassoonPrimaryInfant" w:hAnsi="SassoonPrimaryInfant" w:cs="Arial"/>
                <w:sz w:val="18"/>
                <w:szCs w:val="18"/>
              </w:rPr>
            </w:pPr>
            <w:r w:rsidRPr="001F5F35">
              <w:rPr>
                <w:rFonts w:ascii="SassoonPrimaryInfant" w:hAnsi="SassoonPrimaryInfant" w:cs="Arial"/>
                <w:sz w:val="18"/>
                <w:szCs w:val="18"/>
              </w:rPr>
              <w:t>Learn about their new immediate environment in school – new vocabulary and names of people</w:t>
            </w:r>
          </w:p>
          <w:p w:rsidR="001F5F35" w:rsidRPr="001F5F35" w:rsidRDefault="001F5F35" w:rsidP="001F5F35">
            <w:pPr>
              <w:pStyle w:val="ListParagraph"/>
              <w:tabs>
                <w:tab w:val="left" w:pos="126"/>
              </w:tabs>
              <w:ind w:left="0"/>
              <w:rPr>
                <w:rFonts w:ascii="SassoonPrimaryInfant" w:hAnsi="SassoonPrimaryInfant" w:cs="Arial"/>
                <w:sz w:val="18"/>
                <w:szCs w:val="18"/>
              </w:rPr>
            </w:pPr>
            <w:r w:rsidRPr="001F5F35">
              <w:rPr>
                <w:rFonts w:ascii="SassoonPrimaryInfant" w:hAnsi="SassoonPrimaryInfant" w:cs="Arial"/>
                <w:sz w:val="18"/>
                <w:szCs w:val="18"/>
              </w:rPr>
              <w:t>Draw simple map representations of their classroom</w:t>
            </w:r>
          </w:p>
          <w:p w:rsidR="001F5F35" w:rsidRPr="001F5F35" w:rsidRDefault="001F5F35" w:rsidP="001F5F35">
            <w:pPr>
              <w:pStyle w:val="ListParagraph"/>
              <w:tabs>
                <w:tab w:val="left" w:pos="126"/>
              </w:tabs>
              <w:ind w:left="0"/>
              <w:rPr>
                <w:rFonts w:ascii="SassoonPrimaryInfant" w:hAnsi="SassoonPrimaryInfant" w:cs="Arial"/>
                <w:sz w:val="18"/>
                <w:szCs w:val="18"/>
              </w:rPr>
            </w:pPr>
            <w:r w:rsidRPr="001F5F35">
              <w:rPr>
                <w:rFonts w:ascii="SassoonPrimaryInfant" w:hAnsi="SassoonPrimaryInfant" w:cs="Arial"/>
                <w:sz w:val="18"/>
                <w:szCs w:val="18"/>
              </w:rPr>
              <w:t>Talk about the natural environment in school as part of their play</w:t>
            </w:r>
          </w:p>
          <w:p w:rsidR="001F5F35" w:rsidRPr="001F5F35" w:rsidRDefault="001F5F35" w:rsidP="001F5F35">
            <w:pPr>
              <w:pStyle w:val="ListParagraph"/>
              <w:tabs>
                <w:tab w:val="left" w:pos="126"/>
              </w:tabs>
              <w:ind w:left="0"/>
              <w:rPr>
                <w:rFonts w:ascii="SassoonPrimaryInfant" w:hAnsi="SassoonPrimaryInfant" w:cs="Arial"/>
                <w:sz w:val="18"/>
                <w:szCs w:val="18"/>
              </w:rPr>
            </w:pPr>
            <w:r w:rsidRPr="001F5F35">
              <w:rPr>
                <w:rFonts w:ascii="SassoonPrimaryInfant" w:hAnsi="SassoonPrimaryInfant" w:cs="Arial"/>
                <w:sz w:val="18"/>
                <w:szCs w:val="18"/>
              </w:rPr>
              <w:t>Develop an understanding about the weather and seasons in context (Autumn season walk).</w:t>
            </w:r>
          </w:p>
          <w:p w:rsidR="001F5F35" w:rsidRPr="001F5F35" w:rsidRDefault="001F5F35" w:rsidP="001F5F35">
            <w:pPr>
              <w:pStyle w:val="ListParagraph"/>
              <w:tabs>
                <w:tab w:val="left" w:pos="126"/>
              </w:tabs>
              <w:ind w:left="0"/>
              <w:rPr>
                <w:rFonts w:ascii="SassoonPrimaryInfant" w:hAnsi="SassoonPrimaryInfant" w:cs="Arial"/>
                <w:sz w:val="18"/>
                <w:szCs w:val="18"/>
              </w:rPr>
            </w:pPr>
            <w:r w:rsidRPr="001F5F35">
              <w:rPr>
                <w:rFonts w:ascii="SassoonPrimaryInfant" w:hAnsi="SassoonPrimaryInfant" w:cs="Arial"/>
                <w:sz w:val="18"/>
                <w:szCs w:val="18"/>
              </w:rPr>
              <w:t>Use stories and texts to support children’s understanding about their school environment</w:t>
            </w:r>
          </w:p>
        </w:tc>
        <w:tc>
          <w:tcPr>
            <w:tcW w:w="2198" w:type="dxa"/>
          </w:tcPr>
          <w:p w:rsidR="001F5F35" w:rsidRPr="001F5F35" w:rsidRDefault="001F5F35" w:rsidP="001F5F35">
            <w:pPr>
              <w:jc w:val="center"/>
              <w:rPr>
                <w:rFonts w:cs="Segoe Print"/>
                <w:color w:val="00B050"/>
                <w:sz w:val="18"/>
                <w:szCs w:val="18"/>
              </w:rPr>
            </w:pPr>
            <w:r w:rsidRPr="001F5F35">
              <w:rPr>
                <w:rFonts w:cs="Segoe Print"/>
                <w:color w:val="00B050"/>
                <w:sz w:val="18"/>
                <w:szCs w:val="18"/>
              </w:rPr>
              <w:t>Why does it get dark earlier in winter?</w:t>
            </w:r>
          </w:p>
          <w:p w:rsidR="001F5F35" w:rsidRPr="001F5F35" w:rsidRDefault="001F5F35" w:rsidP="001F5F35">
            <w:pPr>
              <w:rPr>
                <w:sz w:val="18"/>
                <w:szCs w:val="18"/>
              </w:rPr>
            </w:pPr>
          </w:p>
          <w:p w:rsidR="001F5F35" w:rsidRPr="001F5F35" w:rsidRDefault="001F5F35" w:rsidP="001F5F35">
            <w:pPr>
              <w:pStyle w:val="ListParagraph"/>
              <w:tabs>
                <w:tab w:val="left" w:pos="126"/>
              </w:tabs>
              <w:ind w:left="0"/>
              <w:rPr>
                <w:rFonts w:ascii="SassoonPrimaryInfant" w:hAnsi="SassoonPrimaryInfant" w:cs="Arial"/>
                <w:sz w:val="18"/>
                <w:szCs w:val="18"/>
              </w:rPr>
            </w:pPr>
            <w:r w:rsidRPr="001F5F35">
              <w:rPr>
                <w:rFonts w:ascii="SassoonPrimaryInfant" w:hAnsi="SassoonPrimaryInfant" w:cs="Arial"/>
                <w:sz w:val="18"/>
                <w:szCs w:val="18"/>
              </w:rPr>
              <w:t>Develop an understanding about the weather and seasons in context (Winter season walk).</w:t>
            </w:r>
          </w:p>
          <w:p w:rsidR="001F5F35" w:rsidRPr="001F5F35" w:rsidRDefault="001F5F35" w:rsidP="001F5F35">
            <w:pPr>
              <w:pStyle w:val="ListParagraph"/>
              <w:tabs>
                <w:tab w:val="left" w:pos="126"/>
              </w:tabs>
              <w:ind w:left="0"/>
              <w:rPr>
                <w:rFonts w:ascii="SassoonPrimaryInfant" w:hAnsi="SassoonPrimaryInfant" w:cs="Arial"/>
                <w:sz w:val="18"/>
                <w:szCs w:val="18"/>
              </w:rPr>
            </w:pPr>
            <w:r w:rsidRPr="001F5F35">
              <w:rPr>
                <w:rFonts w:ascii="SassoonPrimaryInfant" w:hAnsi="SassoonPrimaryInfant" w:cs="Arial"/>
                <w:sz w:val="18"/>
                <w:szCs w:val="18"/>
              </w:rPr>
              <w:t>To talk about places in the wo</w:t>
            </w:r>
            <w:r w:rsidR="00B102D1">
              <w:rPr>
                <w:rFonts w:ascii="SassoonPrimaryInfant" w:hAnsi="SassoonPrimaryInfant" w:cs="Arial"/>
                <w:sz w:val="18"/>
                <w:szCs w:val="18"/>
              </w:rPr>
              <w:t>r</w:t>
            </w:r>
            <w:r w:rsidRPr="001F5F35">
              <w:rPr>
                <w:rFonts w:ascii="SassoonPrimaryInfant" w:hAnsi="SassoonPrimaryInfant" w:cs="Arial"/>
                <w:sz w:val="18"/>
                <w:szCs w:val="18"/>
              </w:rPr>
              <w:t xml:space="preserve">ld that contrast with our local environment. </w:t>
            </w:r>
          </w:p>
          <w:p w:rsidR="001F5F35" w:rsidRPr="001F5F35" w:rsidRDefault="001F5F35" w:rsidP="001F5F35">
            <w:pPr>
              <w:pStyle w:val="ListParagraph"/>
              <w:tabs>
                <w:tab w:val="left" w:pos="126"/>
              </w:tabs>
              <w:ind w:left="0"/>
              <w:rPr>
                <w:rFonts w:ascii="SassoonPrimaryInfant" w:hAnsi="SassoonPrimaryInfant" w:cs="Arial"/>
                <w:sz w:val="18"/>
                <w:szCs w:val="18"/>
              </w:rPr>
            </w:pPr>
            <w:r w:rsidRPr="001F5F35">
              <w:rPr>
                <w:rFonts w:ascii="SassoonPrimaryInfant" w:hAnsi="SassoonPrimaryInfant" w:cs="Arial"/>
                <w:sz w:val="18"/>
                <w:szCs w:val="18"/>
              </w:rPr>
              <w:t xml:space="preserve">To develop an understanding of how children’s lives in other countries may be similar or different. </w:t>
            </w:r>
          </w:p>
          <w:p w:rsidR="001F5F35" w:rsidRPr="001F5F35" w:rsidRDefault="001F5F35" w:rsidP="001F5F35">
            <w:pPr>
              <w:pStyle w:val="ListParagraph"/>
              <w:tabs>
                <w:tab w:val="left" w:pos="126"/>
              </w:tabs>
              <w:ind w:left="0"/>
              <w:rPr>
                <w:rFonts w:ascii="SassoonPrimaryInfant" w:hAnsi="SassoonPrimaryInfant" w:cs="Arial"/>
                <w:sz w:val="18"/>
                <w:szCs w:val="18"/>
              </w:rPr>
            </w:pPr>
            <w:r w:rsidRPr="001F5F35">
              <w:rPr>
                <w:rFonts w:ascii="SassoonPrimaryInfant" w:hAnsi="SassoonPrimaryInfant" w:cs="Arial"/>
                <w:sz w:val="18"/>
                <w:szCs w:val="18"/>
              </w:rPr>
              <w:t xml:space="preserve">To use specific vocabulary to describe contrasting locations. </w:t>
            </w:r>
          </w:p>
          <w:p w:rsidR="001F5F35" w:rsidRPr="001F5F35" w:rsidRDefault="001F5F35" w:rsidP="001F5F35">
            <w:pPr>
              <w:pStyle w:val="ListParagraph"/>
              <w:tabs>
                <w:tab w:val="left" w:pos="126"/>
              </w:tabs>
              <w:ind w:left="0"/>
              <w:rPr>
                <w:rFonts w:ascii="SassoonPrimaryInfant" w:hAnsi="SassoonPrimaryInfant" w:cs="Arial"/>
                <w:sz w:val="18"/>
                <w:szCs w:val="18"/>
              </w:rPr>
            </w:pPr>
            <w:r w:rsidRPr="001F5F35">
              <w:rPr>
                <w:rFonts w:ascii="SassoonPrimaryInfant" w:hAnsi="SassoonPrimaryInfant" w:cs="Arial"/>
                <w:sz w:val="18"/>
                <w:szCs w:val="18"/>
              </w:rPr>
              <w:t xml:space="preserve">To explore places in the world through images, video clips and shared texts. </w:t>
            </w:r>
          </w:p>
        </w:tc>
        <w:tc>
          <w:tcPr>
            <w:tcW w:w="2198" w:type="dxa"/>
          </w:tcPr>
          <w:p w:rsidR="0054748F" w:rsidRPr="000B5DCA" w:rsidRDefault="0054748F" w:rsidP="0054748F">
            <w:pPr>
              <w:ind w:left="20"/>
              <w:rPr>
                <w:color w:val="00B050"/>
                <w:sz w:val="18"/>
                <w:szCs w:val="20"/>
              </w:rPr>
            </w:pPr>
            <w:r>
              <w:rPr>
                <w:color w:val="00B050"/>
                <w:sz w:val="18"/>
                <w:szCs w:val="20"/>
              </w:rPr>
              <w:t>Which famous person from Gloucestershire made an important journey</w:t>
            </w:r>
            <w:r w:rsidRPr="000B5DCA">
              <w:rPr>
                <w:color w:val="00B050"/>
                <w:sz w:val="18"/>
                <w:szCs w:val="20"/>
              </w:rPr>
              <w:t>?</w:t>
            </w:r>
          </w:p>
          <w:p w:rsidR="001F5F35" w:rsidRPr="001F5F35" w:rsidRDefault="001F5F35" w:rsidP="001F5F35">
            <w:pPr>
              <w:ind w:left="20"/>
              <w:rPr>
                <w:sz w:val="18"/>
                <w:szCs w:val="18"/>
              </w:rPr>
            </w:pPr>
          </w:p>
          <w:p w:rsidR="001F5F35" w:rsidRPr="001F5F35" w:rsidRDefault="001F5F35" w:rsidP="001F5F35">
            <w:pPr>
              <w:tabs>
                <w:tab w:val="left" w:pos="223"/>
              </w:tabs>
              <w:rPr>
                <w:rFonts w:cs="Arial"/>
                <w:sz w:val="18"/>
                <w:szCs w:val="18"/>
              </w:rPr>
            </w:pPr>
            <w:r w:rsidRPr="001F5F35">
              <w:rPr>
                <w:rFonts w:cs="Arial"/>
                <w:sz w:val="18"/>
                <w:szCs w:val="18"/>
              </w:rPr>
              <w:t>To recognise some environments that are different to the one in which they live.</w:t>
            </w:r>
          </w:p>
          <w:p w:rsidR="001F5F35" w:rsidRPr="001F5F35" w:rsidRDefault="001F5F35" w:rsidP="001F5F35">
            <w:pPr>
              <w:tabs>
                <w:tab w:val="left" w:pos="223"/>
              </w:tabs>
              <w:rPr>
                <w:rFonts w:cs="Arial"/>
                <w:sz w:val="18"/>
                <w:szCs w:val="18"/>
              </w:rPr>
            </w:pPr>
            <w:r w:rsidRPr="001F5F35">
              <w:rPr>
                <w:rFonts w:cs="Arial"/>
                <w:sz w:val="18"/>
                <w:szCs w:val="18"/>
              </w:rPr>
              <w:t xml:space="preserve">To explore further the similarities and differences between our local area and another country. </w:t>
            </w:r>
          </w:p>
          <w:p w:rsidR="001F5F35" w:rsidRPr="001F5F35" w:rsidRDefault="001F5F35" w:rsidP="001F5F35">
            <w:pPr>
              <w:tabs>
                <w:tab w:val="left" w:pos="223"/>
              </w:tabs>
              <w:rPr>
                <w:rFonts w:cs="Arial"/>
                <w:sz w:val="18"/>
                <w:szCs w:val="18"/>
              </w:rPr>
            </w:pPr>
            <w:r w:rsidRPr="001F5F35">
              <w:rPr>
                <w:rFonts w:cs="Arial"/>
                <w:sz w:val="18"/>
                <w:szCs w:val="18"/>
              </w:rPr>
              <w:t xml:space="preserve">To explore specific features of the world considering natural and man-made features. </w:t>
            </w:r>
          </w:p>
          <w:p w:rsidR="001F5F35" w:rsidRPr="001F5F35" w:rsidRDefault="001F5F35" w:rsidP="001F5F35">
            <w:pPr>
              <w:tabs>
                <w:tab w:val="left" w:pos="223"/>
              </w:tabs>
              <w:rPr>
                <w:rFonts w:cs="Arial"/>
                <w:sz w:val="18"/>
                <w:szCs w:val="18"/>
              </w:rPr>
            </w:pPr>
            <w:r w:rsidRPr="001F5F35">
              <w:rPr>
                <w:rFonts w:cs="Arial"/>
                <w:sz w:val="18"/>
                <w:szCs w:val="18"/>
              </w:rPr>
              <w:t xml:space="preserve">To make observations about the natural world. </w:t>
            </w:r>
          </w:p>
        </w:tc>
        <w:tc>
          <w:tcPr>
            <w:tcW w:w="2198" w:type="dxa"/>
          </w:tcPr>
          <w:p w:rsidR="001F5F35" w:rsidRPr="001F5F35" w:rsidRDefault="0054748F" w:rsidP="001F5F35">
            <w:pPr>
              <w:jc w:val="center"/>
              <w:rPr>
                <w:rFonts w:cs="Segoe Print"/>
                <w:i/>
                <w:color w:val="00B050"/>
                <w:sz w:val="18"/>
                <w:szCs w:val="18"/>
              </w:rPr>
            </w:pPr>
            <w:r>
              <w:rPr>
                <w:color w:val="00B050"/>
                <w:sz w:val="18"/>
                <w:szCs w:val="18"/>
              </w:rPr>
              <w:t>Which birds and trees</w:t>
            </w:r>
            <w:r w:rsidR="001F5F35" w:rsidRPr="001F5F35">
              <w:rPr>
                <w:color w:val="00B050"/>
                <w:sz w:val="18"/>
                <w:szCs w:val="18"/>
              </w:rPr>
              <w:t xml:space="preserve"> would Little Red Riding Hood find in our school area?</w:t>
            </w:r>
          </w:p>
          <w:p w:rsidR="001F5F35" w:rsidRPr="001F5F35" w:rsidRDefault="001F5F35" w:rsidP="001F5F35">
            <w:pPr>
              <w:tabs>
                <w:tab w:val="left" w:pos="223"/>
              </w:tabs>
              <w:rPr>
                <w:rFonts w:cs="Arial"/>
                <w:sz w:val="18"/>
                <w:szCs w:val="18"/>
              </w:rPr>
            </w:pPr>
            <w:r w:rsidRPr="001F5F35">
              <w:rPr>
                <w:rFonts w:cs="Arial"/>
                <w:sz w:val="18"/>
                <w:szCs w:val="18"/>
              </w:rPr>
              <w:t>To use observations, aerial photos and simple maps to describe their immediate environment.</w:t>
            </w:r>
          </w:p>
          <w:p w:rsidR="001F5F35" w:rsidRPr="001F5F35" w:rsidRDefault="001F5F35" w:rsidP="001F5F35">
            <w:pPr>
              <w:tabs>
                <w:tab w:val="left" w:pos="223"/>
              </w:tabs>
              <w:rPr>
                <w:rFonts w:cs="Arial"/>
                <w:sz w:val="18"/>
                <w:szCs w:val="18"/>
              </w:rPr>
            </w:pPr>
            <w:r w:rsidRPr="001F5F35">
              <w:rPr>
                <w:rFonts w:cs="Arial"/>
                <w:sz w:val="18"/>
                <w:szCs w:val="18"/>
              </w:rPr>
              <w:t>Identify natural and man-made features of their school environment.</w:t>
            </w:r>
          </w:p>
          <w:p w:rsidR="001F5F35" w:rsidRPr="001F5F35" w:rsidRDefault="001F5F35" w:rsidP="001F5F35">
            <w:pPr>
              <w:pStyle w:val="ListParagraph"/>
              <w:tabs>
                <w:tab w:val="left" w:pos="126"/>
              </w:tabs>
              <w:ind w:left="0"/>
              <w:rPr>
                <w:rFonts w:ascii="SassoonPrimaryInfant" w:hAnsi="SassoonPrimaryInfant" w:cs="Arial"/>
                <w:sz w:val="18"/>
                <w:szCs w:val="18"/>
              </w:rPr>
            </w:pPr>
            <w:r w:rsidRPr="001F5F35">
              <w:rPr>
                <w:rFonts w:ascii="SassoonPrimaryInfant" w:hAnsi="SassoonPrimaryInfant" w:cs="Arial"/>
                <w:sz w:val="18"/>
                <w:szCs w:val="18"/>
              </w:rPr>
              <w:t xml:space="preserve">Draw simple map representations of their immediate school environment. </w:t>
            </w:r>
          </w:p>
          <w:p w:rsidR="001F5F35" w:rsidRDefault="001F5F35" w:rsidP="001F5F35">
            <w:pPr>
              <w:pStyle w:val="ListParagraph"/>
              <w:tabs>
                <w:tab w:val="left" w:pos="126"/>
              </w:tabs>
              <w:ind w:left="0"/>
              <w:rPr>
                <w:rFonts w:ascii="SassoonPrimaryInfant" w:hAnsi="SassoonPrimaryInfant" w:cs="Arial"/>
                <w:sz w:val="18"/>
                <w:szCs w:val="18"/>
              </w:rPr>
            </w:pPr>
            <w:r w:rsidRPr="001F5F35">
              <w:rPr>
                <w:rFonts w:ascii="SassoonPrimaryInfant" w:hAnsi="SassoonPrimaryInfant" w:cs="Arial"/>
                <w:sz w:val="18"/>
                <w:szCs w:val="18"/>
              </w:rPr>
              <w:t>Talk about the natural environment in school as part of their play</w:t>
            </w:r>
          </w:p>
          <w:p w:rsidR="001F5F35" w:rsidRPr="001F5F35" w:rsidRDefault="00E67DC3" w:rsidP="00E22888">
            <w:pPr>
              <w:pStyle w:val="ListParagraph"/>
              <w:tabs>
                <w:tab w:val="left" w:pos="126"/>
              </w:tabs>
              <w:ind w:left="0"/>
              <w:rPr>
                <w:sz w:val="18"/>
                <w:szCs w:val="18"/>
              </w:rPr>
            </w:pPr>
            <w:r w:rsidRPr="001F5F35">
              <w:rPr>
                <w:rFonts w:ascii="SassoonPrimaryInfant" w:hAnsi="SassoonPrimaryInfant" w:cs="Arial"/>
                <w:sz w:val="18"/>
                <w:szCs w:val="18"/>
              </w:rPr>
              <w:t>Develop an understanding about the weath</w:t>
            </w:r>
            <w:r>
              <w:rPr>
                <w:rFonts w:ascii="SassoonPrimaryInfant" w:hAnsi="SassoonPrimaryInfant" w:cs="Arial"/>
                <w:sz w:val="18"/>
                <w:szCs w:val="18"/>
              </w:rPr>
              <w:t>er and seasons in context (Spring</w:t>
            </w:r>
            <w:r w:rsidRPr="001F5F35">
              <w:rPr>
                <w:rFonts w:ascii="SassoonPrimaryInfant" w:hAnsi="SassoonPrimaryInfant" w:cs="Arial"/>
                <w:sz w:val="18"/>
                <w:szCs w:val="18"/>
              </w:rPr>
              <w:t xml:space="preserve"> season walk).</w:t>
            </w:r>
          </w:p>
        </w:tc>
        <w:tc>
          <w:tcPr>
            <w:tcW w:w="2199" w:type="dxa"/>
          </w:tcPr>
          <w:p w:rsidR="001F5F35" w:rsidRPr="001F5F35" w:rsidRDefault="001F5F35" w:rsidP="001F5F35">
            <w:pPr>
              <w:jc w:val="center"/>
              <w:rPr>
                <w:color w:val="00B050"/>
                <w:sz w:val="18"/>
                <w:szCs w:val="18"/>
              </w:rPr>
            </w:pPr>
            <w:r w:rsidRPr="001F5F35">
              <w:rPr>
                <w:color w:val="00B050"/>
                <w:sz w:val="18"/>
                <w:szCs w:val="18"/>
              </w:rPr>
              <w:t>Who might I find in my community?</w:t>
            </w:r>
          </w:p>
          <w:p w:rsidR="001F5F35" w:rsidRPr="001F5F35" w:rsidRDefault="001F5F35" w:rsidP="001F5F35">
            <w:pPr>
              <w:rPr>
                <w:sz w:val="18"/>
                <w:szCs w:val="18"/>
              </w:rPr>
            </w:pPr>
          </w:p>
          <w:p w:rsidR="001F5F35" w:rsidRPr="001F5F35" w:rsidRDefault="001F5F35" w:rsidP="00E67DC3">
            <w:pPr>
              <w:pStyle w:val="ListParagraph"/>
              <w:tabs>
                <w:tab w:val="left" w:pos="126"/>
              </w:tabs>
              <w:ind w:left="0"/>
              <w:rPr>
                <w:rFonts w:ascii="SassoonPrimaryInfant" w:hAnsi="SassoonPrimaryInfant"/>
                <w:sz w:val="18"/>
                <w:szCs w:val="18"/>
              </w:rPr>
            </w:pPr>
          </w:p>
        </w:tc>
        <w:tc>
          <w:tcPr>
            <w:tcW w:w="2199" w:type="dxa"/>
          </w:tcPr>
          <w:p w:rsidR="001F5F35" w:rsidRPr="001F5F35" w:rsidRDefault="001F5F35" w:rsidP="001F5F35">
            <w:pPr>
              <w:jc w:val="center"/>
              <w:rPr>
                <w:color w:val="00B050"/>
                <w:sz w:val="18"/>
                <w:szCs w:val="18"/>
              </w:rPr>
            </w:pPr>
            <w:r w:rsidRPr="001F5F35">
              <w:rPr>
                <w:color w:val="00B050"/>
                <w:sz w:val="18"/>
                <w:szCs w:val="18"/>
              </w:rPr>
              <w:t>Can a cheetah run faster than (Usain Bolt/up to date sprinter)?</w:t>
            </w:r>
          </w:p>
          <w:p w:rsidR="001F5F35" w:rsidRPr="001F5F35" w:rsidRDefault="001F5F35" w:rsidP="001F5F35">
            <w:pPr>
              <w:rPr>
                <w:sz w:val="18"/>
                <w:szCs w:val="18"/>
              </w:rPr>
            </w:pPr>
          </w:p>
          <w:p w:rsidR="001F5F35" w:rsidRPr="001F5F35" w:rsidRDefault="001F5F35" w:rsidP="001F5F35">
            <w:pPr>
              <w:pStyle w:val="ListParagraph"/>
              <w:tabs>
                <w:tab w:val="left" w:pos="126"/>
              </w:tabs>
              <w:ind w:left="0"/>
              <w:rPr>
                <w:rFonts w:ascii="SassoonPrimaryInfant" w:hAnsi="SassoonPrimaryInfant" w:cs="Arial"/>
                <w:sz w:val="18"/>
                <w:szCs w:val="18"/>
              </w:rPr>
            </w:pPr>
            <w:r w:rsidRPr="001F5F35">
              <w:rPr>
                <w:rFonts w:ascii="SassoonPrimaryInfant" w:hAnsi="SassoonPrimaryInfant" w:cs="Arial"/>
                <w:sz w:val="18"/>
                <w:szCs w:val="18"/>
              </w:rPr>
              <w:t>Develop an understanding about the weather and seasons in context (Summer season walk).</w:t>
            </w:r>
          </w:p>
          <w:p w:rsidR="001F5F35" w:rsidRPr="001F5F35" w:rsidRDefault="001F5F35" w:rsidP="001F5F35">
            <w:pPr>
              <w:rPr>
                <w:sz w:val="18"/>
                <w:szCs w:val="18"/>
              </w:rPr>
            </w:pPr>
            <w:r w:rsidRPr="001F5F35">
              <w:rPr>
                <w:sz w:val="18"/>
                <w:szCs w:val="18"/>
              </w:rPr>
              <w:t xml:space="preserve"> </w:t>
            </w:r>
          </w:p>
        </w:tc>
      </w:tr>
    </w:tbl>
    <w:p w:rsidR="00C51D59" w:rsidRPr="00B100F3" w:rsidRDefault="00C51D59" w:rsidP="00C51D59">
      <w:pPr>
        <w:rPr>
          <w:b/>
          <w:sz w:val="22"/>
          <w:szCs w:val="22"/>
          <w:u w:val="single"/>
        </w:rPr>
      </w:pPr>
      <w:r w:rsidRPr="00B100F3">
        <w:rPr>
          <w:b/>
          <w:sz w:val="22"/>
          <w:szCs w:val="22"/>
          <w:u w:val="single"/>
        </w:rPr>
        <w:lastRenderedPageBreak/>
        <w:t>KS1</w:t>
      </w:r>
    </w:p>
    <w:tbl>
      <w:tblPr>
        <w:tblStyle w:val="TableGrid"/>
        <w:tblW w:w="0" w:type="auto"/>
        <w:tblLook w:val="04A0" w:firstRow="1" w:lastRow="0" w:firstColumn="1" w:lastColumn="0" w:noHBand="0" w:noVBand="1"/>
      </w:tblPr>
      <w:tblGrid>
        <w:gridCol w:w="2198"/>
        <w:gridCol w:w="2198"/>
        <w:gridCol w:w="2198"/>
        <w:gridCol w:w="2198"/>
        <w:gridCol w:w="2198"/>
        <w:gridCol w:w="2199"/>
        <w:gridCol w:w="2199"/>
      </w:tblGrid>
      <w:tr w:rsidR="005C58E2" w:rsidRPr="00B100F3" w:rsidTr="005C58E2">
        <w:trPr>
          <w:trHeight w:val="448"/>
        </w:trPr>
        <w:tc>
          <w:tcPr>
            <w:tcW w:w="2198" w:type="dxa"/>
          </w:tcPr>
          <w:p w:rsidR="005C58E2" w:rsidRPr="00B100F3" w:rsidRDefault="005C58E2" w:rsidP="005C58E2">
            <w:pPr>
              <w:jc w:val="center"/>
              <w:rPr>
                <w:b/>
                <w:i/>
                <w:sz w:val="22"/>
                <w:szCs w:val="22"/>
              </w:rPr>
            </w:pPr>
            <w:r w:rsidRPr="00373A97">
              <w:rPr>
                <w:b/>
                <w:i/>
                <w:sz w:val="22"/>
                <w:szCs w:val="22"/>
                <w:highlight w:val="yellow"/>
              </w:rPr>
              <w:t>Geography</w:t>
            </w:r>
          </w:p>
        </w:tc>
        <w:tc>
          <w:tcPr>
            <w:tcW w:w="2198" w:type="dxa"/>
          </w:tcPr>
          <w:p w:rsidR="005C58E2" w:rsidRPr="00B100F3" w:rsidRDefault="005C58E2" w:rsidP="005C58E2">
            <w:pPr>
              <w:jc w:val="center"/>
              <w:rPr>
                <w:b/>
                <w:sz w:val="22"/>
                <w:szCs w:val="22"/>
              </w:rPr>
            </w:pPr>
            <w:r w:rsidRPr="00B100F3">
              <w:rPr>
                <w:b/>
                <w:sz w:val="22"/>
                <w:szCs w:val="22"/>
              </w:rPr>
              <w:t>Autumn 1</w:t>
            </w:r>
          </w:p>
        </w:tc>
        <w:tc>
          <w:tcPr>
            <w:tcW w:w="2198" w:type="dxa"/>
          </w:tcPr>
          <w:p w:rsidR="005C58E2" w:rsidRPr="00B100F3" w:rsidRDefault="005C58E2" w:rsidP="005C58E2">
            <w:pPr>
              <w:jc w:val="center"/>
              <w:rPr>
                <w:b/>
                <w:sz w:val="22"/>
                <w:szCs w:val="22"/>
              </w:rPr>
            </w:pPr>
            <w:r w:rsidRPr="00B100F3">
              <w:rPr>
                <w:b/>
                <w:sz w:val="22"/>
                <w:szCs w:val="22"/>
              </w:rPr>
              <w:t>Autumn 2</w:t>
            </w:r>
          </w:p>
        </w:tc>
        <w:tc>
          <w:tcPr>
            <w:tcW w:w="2198" w:type="dxa"/>
          </w:tcPr>
          <w:p w:rsidR="005C58E2" w:rsidRPr="00B100F3" w:rsidRDefault="005C58E2" w:rsidP="005C58E2">
            <w:pPr>
              <w:jc w:val="center"/>
              <w:rPr>
                <w:b/>
                <w:sz w:val="22"/>
                <w:szCs w:val="22"/>
              </w:rPr>
            </w:pPr>
            <w:r w:rsidRPr="00B100F3">
              <w:rPr>
                <w:b/>
                <w:sz w:val="22"/>
                <w:szCs w:val="22"/>
              </w:rPr>
              <w:t>Spring 1</w:t>
            </w:r>
          </w:p>
        </w:tc>
        <w:tc>
          <w:tcPr>
            <w:tcW w:w="2198" w:type="dxa"/>
          </w:tcPr>
          <w:p w:rsidR="005C58E2" w:rsidRPr="00B100F3" w:rsidRDefault="005C58E2" w:rsidP="005C58E2">
            <w:pPr>
              <w:jc w:val="center"/>
              <w:rPr>
                <w:b/>
                <w:sz w:val="22"/>
                <w:szCs w:val="22"/>
              </w:rPr>
            </w:pPr>
            <w:r w:rsidRPr="00B100F3">
              <w:rPr>
                <w:b/>
                <w:sz w:val="22"/>
                <w:szCs w:val="22"/>
              </w:rPr>
              <w:t>Spring 2</w:t>
            </w:r>
          </w:p>
        </w:tc>
        <w:tc>
          <w:tcPr>
            <w:tcW w:w="2199" w:type="dxa"/>
          </w:tcPr>
          <w:p w:rsidR="005C58E2" w:rsidRPr="00B100F3" w:rsidRDefault="005C58E2" w:rsidP="005C58E2">
            <w:pPr>
              <w:jc w:val="center"/>
              <w:rPr>
                <w:b/>
                <w:sz w:val="22"/>
                <w:szCs w:val="22"/>
              </w:rPr>
            </w:pPr>
            <w:r w:rsidRPr="00B100F3">
              <w:rPr>
                <w:b/>
                <w:sz w:val="22"/>
                <w:szCs w:val="22"/>
              </w:rPr>
              <w:t>Summer 1</w:t>
            </w:r>
          </w:p>
        </w:tc>
        <w:tc>
          <w:tcPr>
            <w:tcW w:w="2199" w:type="dxa"/>
          </w:tcPr>
          <w:p w:rsidR="005C58E2" w:rsidRPr="00B100F3" w:rsidRDefault="005C58E2" w:rsidP="005C58E2">
            <w:pPr>
              <w:jc w:val="center"/>
              <w:rPr>
                <w:b/>
                <w:sz w:val="22"/>
                <w:szCs w:val="22"/>
              </w:rPr>
            </w:pPr>
            <w:r w:rsidRPr="00B100F3">
              <w:rPr>
                <w:b/>
                <w:sz w:val="22"/>
                <w:szCs w:val="22"/>
              </w:rPr>
              <w:t>Summer 2</w:t>
            </w:r>
          </w:p>
        </w:tc>
      </w:tr>
      <w:tr w:rsidR="00311F46" w:rsidRPr="00B100F3" w:rsidTr="00FD0456">
        <w:tc>
          <w:tcPr>
            <w:tcW w:w="2198" w:type="dxa"/>
          </w:tcPr>
          <w:p w:rsidR="00311F46" w:rsidRPr="00311F46" w:rsidRDefault="00311F46" w:rsidP="00311F46">
            <w:pPr>
              <w:rPr>
                <w:sz w:val="20"/>
                <w:szCs w:val="20"/>
              </w:rPr>
            </w:pPr>
            <w:r w:rsidRPr="00311F46">
              <w:rPr>
                <w:color w:val="0070C0"/>
                <w:sz w:val="20"/>
                <w:szCs w:val="20"/>
              </w:rPr>
              <w:t>2021 - 22</w:t>
            </w:r>
          </w:p>
        </w:tc>
        <w:tc>
          <w:tcPr>
            <w:tcW w:w="2198" w:type="dxa"/>
          </w:tcPr>
          <w:p w:rsidR="00311F46" w:rsidRPr="000B5DCA" w:rsidRDefault="00311F46" w:rsidP="00311F46">
            <w:pPr>
              <w:rPr>
                <w:rFonts w:cs="Segoe Print"/>
                <w:sz w:val="18"/>
                <w:szCs w:val="20"/>
              </w:rPr>
            </w:pPr>
            <w:r w:rsidRPr="000B5DCA">
              <w:rPr>
                <w:rFonts w:cs="Segoe Print"/>
                <w:color w:val="0070C0"/>
                <w:sz w:val="18"/>
                <w:szCs w:val="20"/>
              </w:rPr>
              <w:t>How has life changed for me and my family?</w:t>
            </w:r>
          </w:p>
          <w:p w:rsidR="00311F46" w:rsidRPr="000B5DCA" w:rsidRDefault="00311F46" w:rsidP="00311F46">
            <w:pPr>
              <w:rPr>
                <w:rFonts w:cs="Segoe Print"/>
                <w:sz w:val="18"/>
                <w:szCs w:val="20"/>
              </w:rPr>
            </w:pPr>
          </w:p>
          <w:p w:rsidR="00311F46" w:rsidRPr="000B5DCA" w:rsidRDefault="00311F46" w:rsidP="000B5DCA">
            <w:pPr>
              <w:tabs>
                <w:tab w:val="left" w:pos="31"/>
                <w:tab w:val="left" w:pos="126"/>
              </w:tabs>
              <w:rPr>
                <w:rFonts w:cs="Comic Sans MS"/>
                <w:sz w:val="18"/>
                <w:szCs w:val="20"/>
              </w:rPr>
            </w:pPr>
            <w:r w:rsidRPr="000B5DCA">
              <w:rPr>
                <w:rFonts w:cs="Comic Sans MS"/>
                <w:sz w:val="18"/>
                <w:szCs w:val="20"/>
              </w:rPr>
              <w:t>Name and locate countries around the world using world maps, atlases and globes.</w:t>
            </w:r>
          </w:p>
          <w:p w:rsidR="00311F46" w:rsidRPr="000B5DCA" w:rsidRDefault="00311F46" w:rsidP="000B5DCA">
            <w:pPr>
              <w:tabs>
                <w:tab w:val="left" w:pos="31"/>
                <w:tab w:val="left" w:pos="126"/>
              </w:tabs>
              <w:rPr>
                <w:rFonts w:cs="Comic Sans MS"/>
                <w:i/>
                <w:sz w:val="18"/>
                <w:szCs w:val="20"/>
              </w:rPr>
            </w:pPr>
            <w:r w:rsidRPr="000B5DCA">
              <w:rPr>
                <w:rFonts w:cs="Comic Sans MS"/>
                <w:sz w:val="18"/>
                <w:szCs w:val="20"/>
              </w:rPr>
              <w:t xml:space="preserve">Identify similarities and differences of areas to compare them </w:t>
            </w:r>
            <w:r w:rsidRPr="000B5DCA">
              <w:rPr>
                <w:rFonts w:cs="Comic Sans MS"/>
                <w:i/>
                <w:sz w:val="18"/>
                <w:szCs w:val="20"/>
              </w:rPr>
              <w:t xml:space="preserve">(location of their family and if it has changed). </w:t>
            </w:r>
          </w:p>
          <w:p w:rsidR="00311F46" w:rsidRPr="000B5DCA" w:rsidRDefault="00311F46" w:rsidP="000B5DCA">
            <w:pPr>
              <w:rPr>
                <w:rFonts w:cs="Comic Sans MS"/>
                <w:sz w:val="18"/>
                <w:szCs w:val="20"/>
              </w:rPr>
            </w:pPr>
            <w:r w:rsidRPr="000B5DCA">
              <w:rPr>
                <w:rFonts w:cs="Comic Sans MS"/>
                <w:sz w:val="18"/>
                <w:szCs w:val="20"/>
              </w:rPr>
              <w:t>Use simple fieldwork and observational skills to study the geography of their school and its ground and its key human and physical features of its surrounding environment</w:t>
            </w:r>
          </w:p>
        </w:tc>
        <w:tc>
          <w:tcPr>
            <w:tcW w:w="2198" w:type="dxa"/>
          </w:tcPr>
          <w:p w:rsidR="00311F46" w:rsidRPr="000B5DCA" w:rsidRDefault="00311F46" w:rsidP="00311F46">
            <w:pPr>
              <w:rPr>
                <w:rFonts w:cs="Segoe Print"/>
                <w:color w:val="0070C0"/>
                <w:sz w:val="18"/>
                <w:szCs w:val="20"/>
              </w:rPr>
            </w:pPr>
            <w:r w:rsidRPr="000B5DCA">
              <w:rPr>
                <w:rFonts w:cs="Segoe Print"/>
                <w:color w:val="0070C0"/>
                <w:sz w:val="18"/>
                <w:szCs w:val="20"/>
              </w:rPr>
              <w:t>Would a wild animal make a good pet?</w:t>
            </w:r>
          </w:p>
          <w:p w:rsidR="00311F46" w:rsidRPr="000B5DCA" w:rsidRDefault="00311F46" w:rsidP="00311F46">
            <w:pPr>
              <w:rPr>
                <w:sz w:val="18"/>
                <w:szCs w:val="20"/>
              </w:rPr>
            </w:pPr>
          </w:p>
          <w:p w:rsidR="00311F46" w:rsidRPr="000B5DCA" w:rsidRDefault="00311F46" w:rsidP="00311F46">
            <w:pPr>
              <w:rPr>
                <w:sz w:val="18"/>
                <w:szCs w:val="20"/>
              </w:rPr>
            </w:pPr>
            <w:r w:rsidRPr="000B5DCA">
              <w:rPr>
                <w:rFonts w:cs="Comic Sans MS"/>
                <w:sz w:val="18"/>
                <w:szCs w:val="20"/>
              </w:rPr>
              <w:t>Use simple fieldwork and observational skills to study the geography of their school and its ground and its key human and physical features of its surrounding environment</w:t>
            </w:r>
          </w:p>
        </w:tc>
        <w:tc>
          <w:tcPr>
            <w:tcW w:w="2198" w:type="dxa"/>
          </w:tcPr>
          <w:p w:rsidR="00311F46" w:rsidRPr="000B5DCA" w:rsidRDefault="00311F46" w:rsidP="00311F46">
            <w:pPr>
              <w:ind w:left="20"/>
              <w:rPr>
                <w:rFonts w:cs="Segoe Print"/>
                <w:sz w:val="18"/>
                <w:szCs w:val="20"/>
              </w:rPr>
            </w:pPr>
            <w:r w:rsidRPr="000B5DCA">
              <w:rPr>
                <w:rFonts w:cs="Segoe Print"/>
                <w:color w:val="0070C0"/>
                <w:sz w:val="18"/>
                <w:szCs w:val="20"/>
              </w:rPr>
              <w:t>Which material should a queen’s knickers be made from?</w:t>
            </w:r>
            <w:bookmarkStart w:id="0" w:name="_GoBack"/>
            <w:bookmarkEnd w:id="0"/>
          </w:p>
        </w:tc>
        <w:tc>
          <w:tcPr>
            <w:tcW w:w="2198" w:type="dxa"/>
          </w:tcPr>
          <w:p w:rsidR="00311F46" w:rsidRPr="000B5DCA" w:rsidRDefault="00311F46" w:rsidP="00311F46">
            <w:pPr>
              <w:rPr>
                <w:rFonts w:cs="Segoe Print"/>
                <w:color w:val="0070C0"/>
                <w:sz w:val="18"/>
                <w:szCs w:val="20"/>
              </w:rPr>
            </w:pPr>
            <w:r w:rsidRPr="000B5DCA">
              <w:rPr>
                <w:rFonts w:cs="Segoe Print"/>
                <w:color w:val="0070C0"/>
                <w:sz w:val="18"/>
                <w:szCs w:val="20"/>
              </w:rPr>
              <w:t>Where would you prefer to live: England or another country (e.g. Brazil)?</w:t>
            </w:r>
          </w:p>
          <w:p w:rsidR="00311F46" w:rsidRPr="000B5DCA" w:rsidRDefault="00311F46" w:rsidP="00311F46">
            <w:pPr>
              <w:rPr>
                <w:rFonts w:cs="Segoe Print"/>
                <w:i/>
                <w:sz w:val="18"/>
                <w:szCs w:val="20"/>
              </w:rPr>
            </w:pPr>
          </w:p>
          <w:p w:rsidR="00311F46" w:rsidRPr="000B5DCA" w:rsidRDefault="00311F46" w:rsidP="000B5DCA">
            <w:pPr>
              <w:rPr>
                <w:rFonts w:cs="Comic Sans MS"/>
                <w:sz w:val="18"/>
                <w:szCs w:val="20"/>
              </w:rPr>
            </w:pPr>
            <w:r w:rsidRPr="000B5DCA">
              <w:rPr>
                <w:rFonts w:cs="Comic Sans MS"/>
                <w:sz w:val="18"/>
                <w:szCs w:val="20"/>
              </w:rPr>
              <w:t>Use simple fieldwork and observational skills to study the geography of their school and its ground and its key human and physical features of its surrounding environment</w:t>
            </w:r>
          </w:p>
          <w:p w:rsidR="00311F46" w:rsidRPr="000B5DCA" w:rsidRDefault="00311F46" w:rsidP="000B5DCA">
            <w:pPr>
              <w:rPr>
                <w:rFonts w:cs="Comic Sans MS"/>
                <w:sz w:val="18"/>
                <w:szCs w:val="20"/>
              </w:rPr>
            </w:pPr>
            <w:r w:rsidRPr="000B5DCA">
              <w:rPr>
                <w:rFonts w:cs="Comic Sans MS"/>
                <w:sz w:val="18"/>
                <w:szCs w:val="20"/>
              </w:rPr>
              <w:t>Understand geographical similarities and differences through the study of human and physical geography of a small area of the UK, and of a contrasting Non-EU country</w:t>
            </w:r>
          </w:p>
          <w:p w:rsidR="00311F46" w:rsidRPr="000B5DCA" w:rsidRDefault="00311F46" w:rsidP="000B5DCA">
            <w:pPr>
              <w:rPr>
                <w:rFonts w:cs="Comic Sans MS"/>
                <w:sz w:val="18"/>
                <w:szCs w:val="20"/>
              </w:rPr>
            </w:pPr>
            <w:r w:rsidRPr="000B5DCA">
              <w:rPr>
                <w:rFonts w:cs="Comic Sans MS"/>
                <w:sz w:val="18"/>
                <w:szCs w:val="20"/>
              </w:rPr>
              <w:t>Identify the location of hot and cold areas of the world in relation to the Equator and the North and South Poles</w:t>
            </w:r>
          </w:p>
          <w:p w:rsidR="00311F46" w:rsidRPr="000B5DCA" w:rsidRDefault="00311F46" w:rsidP="000B5DCA">
            <w:pPr>
              <w:rPr>
                <w:rFonts w:cs="Comic Sans MS"/>
                <w:sz w:val="18"/>
                <w:szCs w:val="20"/>
              </w:rPr>
            </w:pPr>
            <w:r w:rsidRPr="000B5DCA">
              <w:rPr>
                <w:rFonts w:cs="Comic Sans MS"/>
                <w:sz w:val="18"/>
                <w:szCs w:val="20"/>
              </w:rPr>
              <w:t>Use basic geographical vocabulary to refer to key physical features and key human features</w:t>
            </w:r>
          </w:p>
          <w:p w:rsidR="00311F46" w:rsidRPr="000B5DCA" w:rsidRDefault="00311F46" w:rsidP="000B5DCA">
            <w:pPr>
              <w:rPr>
                <w:rFonts w:cs="Comic Sans MS"/>
                <w:sz w:val="18"/>
                <w:szCs w:val="20"/>
              </w:rPr>
            </w:pPr>
            <w:r w:rsidRPr="000B5DCA">
              <w:rPr>
                <w:rFonts w:cs="Comic Sans MS"/>
                <w:sz w:val="18"/>
                <w:szCs w:val="20"/>
              </w:rPr>
              <w:t xml:space="preserve">Use aerial photographs and plan perspectives to recognise landmarks and basic human and physical features, devise a simple map and use and construct basic symbols </w:t>
            </w:r>
          </w:p>
          <w:p w:rsidR="00311F46" w:rsidRPr="000B5DCA" w:rsidRDefault="00311F46" w:rsidP="00311F46">
            <w:pPr>
              <w:tabs>
                <w:tab w:val="left" w:pos="126"/>
              </w:tabs>
              <w:ind w:left="57"/>
              <w:rPr>
                <w:sz w:val="18"/>
                <w:szCs w:val="20"/>
              </w:rPr>
            </w:pPr>
          </w:p>
        </w:tc>
        <w:tc>
          <w:tcPr>
            <w:tcW w:w="2199" w:type="dxa"/>
          </w:tcPr>
          <w:p w:rsidR="00311F46" w:rsidRPr="000B5DCA" w:rsidRDefault="00B0253E" w:rsidP="00311F46">
            <w:pPr>
              <w:rPr>
                <w:rFonts w:cs="Segoe Print"/>
                <w:sz w:val="18"/>
                <w:szCs w:val="20"/>
              </w:rPr>
            </w:pPr>
            <w:r>
              <w:rPr>
                <w:rFonts w:cs="Segoe Print"/>
                <w:color w:val="0070C0"/>
                <w:sz w:val="18"/>
                <w:szCs w:val="20"/>
              </w:rPr>
              <w:t>Are all plants useful?</w:t>
            </w:r>
          </w:p>
        </w:tc>
        <w:tc>
          <w:tcPr>
            <w:tcW w:w="2199" w:type="dxa"/>
          </w:tcPr>
          <w:p w:rsidR="00311F46" w:rsidRPr="000B5DCA" w:rsidRDefault="00B0253E" w:rsidP="00311F46">
            <w:pPr>
              <w:rPr>
                <w:rFonts w:cs="Segoe Print"/>
                <w:color w:val="0070C0"/>
                <w:sz w:val="18"/>
                <w:szCs w:val="20"/>
              </w:rPr>
            </w:pPr>
            <w:r>
              <w:rPr>
                <w:rFonts w:cs="Segoe Print"/>
                <w:color w:val="0070C0"/>
                <w:sz w:val="18"/>
                <w:szCs w:val="20"/>
              </w:rPr>
              <w:t>Can beats be mini?</w:t>
            </w:r>
          </w:p>
          <w:p w:rsidR="00311F46" w:rsidRPr="000B5DCA" w:rsidRDefault="00311F46" w:rsidP="00311F46">
            <w:pPr>
              <w:rPr>
                <w:sz w:val="18"/>
                <w:szCs w:val="20"/>
              </w:rPr>
            </w:pPr>
          </w:p>
          <w:p w:rsidR="00311F46" w:rsidRPr="000B5DCA" w:rsidRDefault="00311F46" w:rsidP="00311F46">
            <w:pPr>
              <w:rPr>
                <w:sz w:val="18"/>
                <w:szCs w:val="20"/>
              </w:rPr>
            </w:pPr>
            <w:r w:rsidRPr="000B5DCA">
              <w:rPr>
                <w:rFonts w:cs="Comic Sans MS"/>
                <w:sz w:val="18"/>
                <w:szCs w:val="20"/>
              </w:rPr>
              <w:t>Use simple fieldwork and observational skills to study the geography of their school and its ground and its key human and physical features of its surrounding environment</w:t>
            </w:r>
          </w:p>
        </w:tc>
      </w:tr>
      <w:tr w:rsidR="00311F46" w:rsidRPr="00B100F3" w:rsidTr="005C0D29">
        <w:tc>
          <w:tcPr>
            <w:tcW w:w="15388" w:type="dxa"/>
            <w:gridSpan w:val="7"/>
          </w:tcPr>
          <w:p w:rsidR="00E67DC3" w:rsidRDefault="00E67DC3" w:rsidP="00311F46">
            <w:pPr>
              <w:tabs>
                <w:tab w:val="left" w:pos="31"/>
                <w:tab w:val="left" w:pos="126"/>
              </w:tabs>
              <w:rPr>
                <w:rFonts w:cs="Comic Sans MS"/>
                <w:sz w:val="18"/>
                <w:szCs w:val="20"/>
              </w:rPr>
            </w:pPr>
          </w:p>
          <w:p w:rsidR="00311F46" w:rsidRPr="000B5DCA" w:rsidRDefault="00311F46" w:rsidP="00311F46">
            <w:pPr>
              <w:tabs>
                <w:tab w:val="left" w:pos="31"/>
                <w:tab w:val="left" w:pos="126"/>
              </w:tabs>
              <w:rPr>
                <w:rFonts w:cs="Comic Sans MS"/>
                <w:i/>
                <w:sz w:val="18"/>
                <w:szCs w:val="20"/>
              </w:rPr>
            </w:pPr>
            <w:r w:rsidRPr="000B5DCA">
              <w:rPr>
                <w:rFonts w:cs="Comic Sans MS"/>
                <w:sz w:val="18"/>
                <w:szCs w:val="20"/>
              </w:rPr>
              <w:t>Identify seasonal and daily weather patterns in the UK (Term 1 - Autumn)</w:t>
            </w:r>
          </w:p>
          <w:p w:rsidR="00311F46" w:rsidRPr="000B5DCA" w:rsidRDefault="00311F46" w:rsidP="00311F46">
            <w:pPr>
              <w:tabs>
                <w:tab w:val="left" w:pos="31"/>
                <w:tab w:val="left" w:pos="126"/>
              </w:tabs>
              <w:ind w:left="360"/>
              <w:rPr>
                <w:rFonts w:cs="Comic Sans MS"/>
                <w:i/>
                <w:sz w:val="18"/>
                <w:szCs w:val="20"/>
              </w:rPr>
            </w:pPr>
            <w:r w:rsidRPr="000B5DCA">
              <w:rPr>
                <w:rFonts w:cs="Comic Sans MS"/>
                <w:sz w:val="18"/>
                <w:szCs w:val="20"/>
              </w:rPr>
              <w:t xml:space="preserve">                                                    </w:t>
            </w:r>
            <w:r w:rsidR="000B5DCA">
              <w:rPr>
                <w:rFonts w:cs="Comic Sans MS"/>
                <w:sz w:val="18"/>
                <w:szCs w:val="20"/>
              </w:rPr>
              <w:t xml:space="preserve">             </w:t>
            </w:r>
            <w:r w:rsidRPr="000B5DCA">
              <w:rPr>
                <w:rFonts w:cs="Comic Sans MS"/>
                <w:sz w:val="18"/>
                <w:szCs w:val="20"/>
              </w:rPr>
              <w:t xml:space="preserve"> (Term 2 – Winter)</w:t>
            </w:r>
          </w:p>
          <w:p w:rsidR="00311F46" w:rsidRPr="000B5DCA" w:rsidRDefault="00311F46" w:rsidP="00311F46">
            <w:pPr>
              <w:tabs>
                <w:tab w:val="left" w:pos="31"/>
                <w:tab w:val="left" w:pos="126"/>
              </w:tabs>
              <w:ind w:left="360"/>
              <w:rPr>
                <w:rFonts w:cs="Comic Sans MS"/>
                <w:i/>
                <w:sz w:val="18"/>
                <w:szCs w:val="20"/>
              </w:rPr>
            </w:pPr>
            <w:r w:rsidRPr="000B5DCA">
              <w:rPr>
                <w:rFonts w:cs="Comic Sans MS"/>
                <w:sz w:val="18"/>
                <w:szCs w:val="20"/>
              </w:rPr>
              <w:t xml:space="preserve">                                                                  (Term 4 – Spring)</w:t>
            </w:r>
          </w:p>
          <w:p w:rsidR="00311F46" w:rsidRDefault="00311F46" w:rsidP="000B5DCA">
            <w:pPr>
              <w:tabs>
                <w:tab w:val="left" w:pos="31"/>
                <w:tab w:val="left" w:pos="126"/>
              </w:tabs>
              <w:ind w:left="360"/>
              <w:rPr>
                <w:rFonts w:cs="Comic Sans MS"/>
                <w:sz w:val="18"/>
                <w:szCs w:val="20"/>
              </w:rPr>
            </w:pPr>
            <w:r w:rsidRPr="000B5DCA">
              <w:rPr>
                <w:rFonts w:cs="Comic Sans MS"/>
                <w:sz w:val="18"/>
                <w:szCs w:val="20"/>
              </w:rPr>
              <w:t xml:space="preserve">                                                                  (Term 6 – Summer)</w:t>
            </w:r>
          </w:p>
          <w:p w:rsidR="00E67DC3" w:rsidRDefault="00E67DC3" w:rsidP="000B5DCA">
            <w:pPr>
              <w:tabs>
                <w:tab w:val="left" w:pos="31"/>
                <w:tab w:val="left" w:pos="126"/>
              </w:tabs>
              <w:ind w:left="360"/>
              <w:rPr>
                <w:rFonts w:cs="Comic Sans MS"/>
                <w:sz w:val="18"/>
                <w:szCs w:val="20"/>
              </w:rPr>
            </w:pPr>
          </w:p>
          <w:p w:rsidR="00E67DC3" w:rsidRPr="00311F46" w:rsidRDefault="00E67DC3" w:rsidP="000B5DCA">
            <w:pPr>
              <w:tabs>
                <w:tab w:val="left" w:pos="31"/>
                <w:tab w:val="left" w:pos="126"/>
              </w:tabs>
              <w:ind w:left="360"/>
              <w:rPr>
                <w:rFonts w:cs="Comic Sans MS"/>
                <w:i/>
                <w:color w:val="00B050"/>
                <w:sz w:val="20"/>
                <w:szCs w:val="20"/>
              </w:rPr>
            </w:pPr>
          </w:p>
        </w:tc>
      </w:tr>
      <w:tr w:rsidR="005C58E2" w:rsidRPr="00B100F3" w:rsidTr="00FD0456">
        <w:tc>
          <w:tcPr>
            <w:tcW w:w="2198" w:type="dxa"/>
          </w:tcPr>
          <w:p w:rsidR="005C58E2" w:rsidRPr="00311F46" w:rsidRDefault="00DB174E" w:rsidP="00FD0456">
            <w:pPr>
              <w:rPr>
                <w:sz w:val="20"/>
                <w:szCs w:val="20"/>
              </w:rPr>
            </w:pPr>
            <w:r w:rsidRPr="00311F46">
              <w:rPr>
                <w:color w:val="00B050"/>
                <w:sz w:val="20"/>
                <w:szCs w:val="20"/>
              </w:rPr>
              <w:lastRenderedPageBreak/>
              <w:t>2022 - 23</w:t>
            </w:r>
          </w:p>
        </w:tc>
        <w:tc>
          <w:tcPr>
            <w:tcW w:w="2198" w:type="dxa"/>
          </w:tcPr>
          <w:p w:rsidR="00DB174E" w:rsidRPr="000B5DCA" w:rsidRDefault="00DB174E" w:rsidP="005C58E2">
            <w:pPr>
              <w:rPr>
                <w:color w:val="00B050"/>
                <w:sz w:val="18"/>
                <w:szCs w:val="20"/>
              </w:rPr>
            </w:pPr>
            <w:r w:rsidRPr="000B5DCA">
              <w:rPr>
                <w:color w:val="00B050"/>
                <w:sz w:val="18"/>
                <w:szCs w:val="20"/>
              </w:rPr>
              <w:t>Why is this the start of something new?</w:t>
            </w:r>
          </w:p>
          <w:p w:rsidR="00DB174E" w:rsidRPr="000B5DCA" w:rsidRDefault="00DB174E" w:rsidP="005C58E2">
            <w:pPr>
              <w:rPr>
                <w:sz w:val="18"/>
                <w:szCs w:val="20"/>
              </w:rPr>
            </w:pPr>
          </w:p>
          <w:p w:rsidR="00DB174E" w:rsidRPr="000B5DCA" w:rsidRDefault="00DB174E" w:rsidP="00DB174E">
            <w:pPr>
              <w:autoSpaceDE w:val="0"/>
              <w:autoSpaceDN w:val="0"/>
              <w:adjustRightInd w:val="0"/>
              <w:rPr>
                <w:rFonts w:cs="Arial"/>
                <w:sz w:val="18"/>
                <w:szCs w:val="20"/>
              </w:rPr>
            </w:pPr>
            <w:r w:rsidRPr="000B5DCA">
              <w:rPr>
                <w:rFonts w:cs="Arial"/>
                <w:sz w:val="18"/>
                <w:szCs w:val="20"/>
              </w:rPr>
              <w:t xml:space="preserve">Use simple fieldwork and observational skills to study the geography of their school and its grounds </w:t>
            </w:r>
          </w:p>
          <w:p w:rsidR="00DB174E" w:rsidRPr="000B5DCA" w:rsidRDefault="00DB174E" w:rsidP="00DB174E">
            <w:pPr>
              <w:autoSpaceDE w:val="0"/>
              <w:autoSpaceDN w:val="0"/>
              <w:adjustRightInd w:val="0"/>
              <w:rPr>
                <w:rFonts w:cs="Arial"/>
                <w:sz w:val="18"/>
                <w:szCs w:val="20"/>
              </w:rPr>
            </w:pPr>
            <w:r w:rsidRPr="000B5DCA">
              <w:rPr>
                <w:rFonts w:cs="Arial"/>
                <w:sz w:val="18"/>
                <w:szCs w:val="20"/>
              </w:rPr>
              <w:t xml:space="preserve">To recognise similarities and differences in their immediate environment </w:t>
            </w:r>
          </w:p>
          <w:p w:rsidR="00DB174E" w:rsidRPr="000B5DCA" w:rsidRDefault="00DB174E" w:rsidP="00DB174E">
            <w:pPr>
              <w:autoSpaceDE w:val="0"/>
              <w:autoSpaceDN w:val="0"/>
              <w:adjustRightInd w:val="0"/>
              <w:rPr>
                <w:rFonts w:cs="Arial"/>
                <w:sz w:val="18"/>
                <w:szCs w:val="20"/>
              </w:rPr>
            </w:pPr>
            <w:r w:rsidRPr="000B5DCA">
              <w:rPr>
                <w:rFonts w:cs="Arial"/>
                <w:sz w:val="18"/>
                <w:szCs w:val="20"/>
              </w:rPr>
              <w:t>To talk about and find their way around school showing an awareness of where things belong and the people within the school</w:t>
            </w:r>
          </w:p>
          <w:p w:rsidR="00DB174E" w:rsidRPr="000B5DCA" w:rsidRDefault="00DB174E" w:rsidP="00DB174E">
            <w:pPr>
              <w:autoSpaceDE w:val="0"/>
              <w:autoSpaceDN w:val="0"/>
              <w:adjustRightInd w:val="0"/>
              <w:rPr>
                <w:rFonts w:cs="Arial"/>
                <w:sz w:val="18"/>
                <w:szCs w:val="20"/>
              </w:rPr>
            </w:pPr>
            <w:r w:rsidRPr="000B5DCA">
              <w:rPr>
                <w:rFonts w:cs="Arial"/>
                <w:sz w:val="18"/>
                <w:szCs w:val="20"/>
              </w:rPr>
              <w:t>use aerial photographs and plan perspectives to recognise landmarks and basic human and physical features; devise a simple map; and use and construct basic symbols in a key</w:t>
            </w:r>
          </w:p>
          <w:p w:rsidR="00DB174E" w:rsidRPr="000B5DCA" w:rsidRDefault="00DB174E" w:rsidP="00DB174E">
            <w:pPr>
              <w:autoSpaceDE w:val="0"/>
              <w:autoSpaceDN w:val="0"/>
              <w:adjustRightInd w:val="0"/>
              <w:rPr>
                <w:rFonts w:cs="Arial"/>
                <w:sz w:val="18"/>
                <w:szCs w:val="20"/>
              </w:rPr>
            </w:pPr>
            <w:r w:rsidRPr="000B5DCA">
              <w:rPr>
                <w:rFonts w:cs="Arial"/>
                <w:sz w:val="18"/>
                <w:szCs w:val="20"/>
              </w:rPr>
              <w:t>to describe the location of features and routes on a map</w:t>
            </w:r>
          </w:p>
          <w:p w:rsidR="00DB174E" w:rsidRPr="000B5DCA" w:rsidRDefault="00DB174E" w:rsidP="00DB174E">
            <w:pPr>
              <w:autoSpaceDE w:val="0"/>
              <w:autoSpaceDN w:val="0"/>
              <w:adjustRightInd w:val="0"/>
              <w:rPr>
                <w:rFonts w:cs="Arial"/>
                <w:sz w:val="18"/>
                <w:szCs w:val="20"/>
              </w:rPr>
            </w:pPr>
            <w:r w:rsidRPr="000B5DCA">
              <w:rPr>
                <w:rFonts w:cs="Arial"/>
                <w:sz w:val="18"/>
                <w:szCs w:val="20"/>
              </w:rPr>
              <w:t>To use resources that are given to them, and their own observations, to ask and respond to questions about places and environments</w:t>
            </w:r>
          </w:p>
          <w:p w:rsidR="005C58E2" w:rsidRPr="000B5DCA" w:rsidRDefault="00DB174E" w:rsidP="00DB174E">
            <w:pPr>
              <w:autoSpaceDE w:val="0"/>
              <w:autoSpaceDN w:val="0"/>
              <w:adjustRightInd w:val="0"/>
              <w:rPr>
                <w:rFonts w:cs="Arial"/>
                <w:sz w:val="18"/>
                <w:szCs w:val="20"/>
              </w:rPr>
            </w:pPr>
            <w:r w:rsidRPr="000B5DCA">
              <w:rPr>
                <w:rFonts w:cs="Arial"/>
                <w:sz w:val="18"/>
                <w:szCs w:val="20"/>
              </w:rPr>
              <w:t>To identify seasonal and daily weather patterns in the UK (</w:t>
            </w:r>
            <w:r w:rsidRPr="001A4282">
              <w:rPr>
                <w:rFonts w:cs="Arial"/>
                <w:color w:val="FF0000"/>
                <w:sz w:val="18"/>
                <w:szCs w:val="20"/>
              </w:rPr>
              <w:t>Autumn season walk</w:t>
            </w:r>
            <w:r w:rsidRPr="000B5DCA">
              <w:rPr>
                <w:rFonts w:cs="Arial"/>
                <w:sz w:val="18"/>
                <w:szCs w:val="20"/>
              </w:rPr>
              <w:t>).</w:t>
            </w:r>
          </w:p>
        </w:tc>
        <w:tc>
          <w:tcPr>
            <w:tcW w:w="2198" w:type="dxa"/>
          </w:tcPr>
          <w:p w:rsidR="00DB174E" w:rsidRPr="000B5DCA" w:rsidRDefault="00DB174E" w:rsidP="00FD0456">
            <w:pPr>
              <w:rPr>
                <w:rFonts w:cs="Segoe Print"/>
                <w:color w:val="00B050"/>
                <w:sz w:val="18"/>
                <w:szCs w:val="20"/>
              </w:rPr>
            </w:pPr>
            <w:r w:rsidRPr="000B5DCA">
              <w:rPr>
                <w:rFonts w:cs="Segoe Print"/>
                <w:color w:val="00B050"/>
                <w:sz w:val="18"/>
                <w:szCs w:val="20"/>
              </w:rPr>
              <w:t>Why does it get dark earlier in winter?</w:t>
            </w:r>
          </w:p>
          <w:p w:rsidR="00DB174E" w:rsidRPr="000B5DCA" w:rsidRDefault="00DB174E" w:rsidP="00FD0456">
            <w:pPr>
              <w:rPr>
                <w:color w:val="00B050"/>
                <w:sz w:val="18"/>
                <w:szCs w:val="20"/>
              </w:rPr>
            </w:pPr>
          </w:p>
          <w:p w:rsidR="00DB174E" w:rsidRPr="000B5DCA" w:rsidRDefault="00DB174E" w:rsidP="00DB174E">
            <w:pPr>
              <w:tabs>
                <w:tab w:val="left" w:pos="31"/>
              </w:tabs>
              <w:rPr>
                <w:rFonts w:cs="Comic Sans MS"/>
                <w:sz w:val="18"/>
                <w:szCs w:val="20"/>
              </w:rPr>
            </w:pPr>
            <w:r w:rsidRPr="000B5DCA">
              <w:rPr>
                <w:rFonts w:cs="Comic Sans MS"/>
                <w:sz w:val="18"/>
                <w:szCs w:val="20"/>
              </w:rPr>
              <w:t>Name and locate countries around the world using world maps, atlases and globes.</w:t>
            </w:r>
          </w:p>
          <w:p w:rsidR="00DB174E" w:rsidRPr="000B5DCA" w:rsidRDefault="00DB174E" w:rsidP="00DB174E">
            <w:pPr>
              <w:tabs>
                <w:tab w:val="left" w:pos="31"/>
              </w:tabs>
              <w:rPr>
                <w:rFonts w:cs="Comic Sans MS"/>
                <w:sz w:val="18"/>
                <w:szCs w:val="20"/>
              </w:rPr>
            </w:pPr>
            <w:r w:rsidRPr="000B5DCA">
              <w:rPr>
                <w:rFonts w:cs="Comic Sans MS"/>
                <w:sz w:val="18"/>
                <w:szCs w:val="20"/>
              </w:rPr>
              <w:t xml:space="preserve">To compare day and night in different countries. </w:t>
            </w:r>
          </w:p>
          <w:p w:rsidR="00DB174E" w:rsidRPr="000B5DCA" w:rsidRDefault="00DB174E" w:rsidP="00DB174E">
            <w:pPr>
              <w:tabs>
                <w:tab w:val="left" w:pos="31"/>
              </w:tabs>
              <w:rPr>
                <w:rFonts w:cs="Comic Sans MS"/>
                <w:sz w:val="18"/>
                <w:szCs w:val="20"/>
              </w:rPr>
            </w:pPr>
            <w:r w:rsidRPr="000B5DCA">
              <w:rPr>
                <w:rFonts w:cs="Comic Sans MS"/>
                <w:sz w:val="18"/>
                <w:szCs w:val="20"/>
              </w:rPr>
              <w:t xml:space="preserve">Identify similarities and differences of areas to compare them. </w:t>
            </w:r>
          </w:p>
          <w:p w:rsidR="00DB174E" w:rsidRPr="000B5DCA" w:rsidRDefault="00DB174E" w:rsidP="00DB174E">
            <w:pPr>
              <w:autoSpaceDE w:val="0"/>
              <w:autoSpaceDN w:val="0"/>
              <w:adjustRightInd w:val="0"/>
              <w:rPr>
                <w:rFonts w:cs="Arial"/>
                <w:sz w:val="18"/>
                <w:szCs w:val="20"/>
              </w:rPr>
            </w:pPr>
            <w:r w:rsidRPr="000B5DCA">
              <w:rPr>
                <w:rFonts w:cs="Arial"/>
                <w:sz w:val="18"/>
                <w:szCs w:val="20"/>
              </w:rPr>
              <w:t>To identify seasonal and daily weather patterns in the UK (</w:t>
            </w:r>
            <w:r w:rsidRPr="001A4282">
              <w:rPr>
                <w:rFonts w:cs="Arial"/>
                <w:color w:val="FF0000"/>
                <w:sz w:val="18"/>
                <w:szCs w:val="20"/>
              </w:rPr>
              <w:t>Winter season walk</w:t>
            </w:r>
            <w:r w:rsidRPr="000B5DCA">
              <w:rPr>
                <w:rFonts w:cs="Arial"/>
                <w:sz w:val="18"/>
                <w:szCs w:val="20"/>
              </w:rPr>
              <w:t>).</w:t>
            </w:r>
          </w:p>
          <w:p w:rsidR="00DB174E" w:rsidRPr="000B5DCA" w:rsidRDefault="00DB174E" w:rsidP="00FD0456">
            <w:pPr>
              <w:rPr>
                <w:sz w:val="18"/>
                <w:szCs w:val="20"/>
              </w:rPr>
            </w:pPr>
          </w:p>
        </w:tc>
        <w:tc>
          <w:tcPr>
            <w:tcW w:w="2198" w:type="dxa"/>
          </w:tcPr>
          <w:p w:rsidR="004E66CD" w:rsidRPr="000B5DCA" w:rsidRDefault="004E66CD" w:rsidP="004E66CD">
            <w:pPr>
              <w:ind w:left="20"/>
              <w:rPr>
                <w:color w:val="00B050"/>
                <w:sz w:val="18"/>
                <w:szCs w:val="20"/>
              </w:rPr>
            </w:pPr>
            <w:r>
              <w:rPr>
                <w:color w:val="00B050"/>
                <w:sz w:val="18"/>
                <w:szCs w:val="20"/>
              </w:rPr>
              <w:t>Which famous person from Gloucestershire made an important journey</w:t>
            </w:r>
            <w:r w:rsidRPr="000B5DCA">
              <w:rPr>
                <w:color w:val="00B050"/>
                <w:sz w:val="18"/>
                <w:szCs w:val="20"/>
              </w:rPr>
              <w:t>?</w:t>
            </w:r>
          </w:p>
          <w:p w:rsidR="00DB174E" w:rsidRPr="000B5DCA" w:rsidRDefault="00DB174E" w:rsidP="005C58E2">
            <w:pPr>
              <w:ind w:left="20"/>
              <w:rPr>
                <w:sz w:val="18"/>
                <w:szCs w:val="20"/>
              </w:rPr>
            </w:pPr>
          </w:p>
          <w:p w:rsidR="00DB174E" w:rsidRPr="000B5DCA" w:rsidRDefault="00DB174E" w:rsidP="00DB174E">
            <w:pPr>
              <w:tabs>
                <w:tab w:val="left" w:pos="126"/>
              </w:tabs>
              <w:rPr>
                <w:rFonts w:cs="Comic Sans MS"/>
                <w:sz w:val="18"/>
                <w:szCs w:val="20"/>
              </w:rPr>
            </w:pPr>
            <w:r w:rsidRPr="000B5DCA">
              <w:rPr>
                <w:rFonts w:cs="Comic Sans MS"/>
                <w:sz w:val="18"/>
                <w:szCs w:val="20"/>
              </w:rPr>
              <w:t>Create a simple map using basic symbols in a key.</w:t>
            </w:r>
          </w:p>
          <w:p w:rsidR="00DB174E" w:rsidRPr="000B5DCA" w:rsidRDefault="00DB174E" w:rsidP="00DB174E">
            <w:pPr>
              <w:tabs>
                <w:tab w:val="left" w:pos="126"/>
              </w:tabs>
              <w:rPr>
                <w:rFonts w:cs="Comic Sans MS"/>
                <w:sz w:val="18"/>
                <w:szCs w:val="20"/>
              </w:rPr>
            </w:pPr>
            <w:r w:rsidRPr="000B5DCA">
              <w:rPr>
                <w:rFonts w:cs="Comic Sans MS"/>
                <w:sz w:val="18"/>
                <w:szCs w:val="20"/>
              </w:rPr>
              <w:t>Use simple compass directions, aerial photographs and locational and directional language when identifying human and physical features.</w:t>
            </w:r>
          </w:p>
          <w:p w:rsidR="00DB174E" w:rsidRPr="000B5DCA" w:rsidRDefault="00DB174E" w:rsidP="00DB174E">
            <w:pPr>
              <w:tabs>
                <w:tab w:val="left" w:pos="126"/>
              </w:tabs>
              <w:rPr>
                <w:rFonts w:cs="Comic Sans MS"/>
                <w:sz w:val="18"/>
                <w:szCs w:val="20"/>
              </w:rPr>
            </w:pPr>
            <w:r w:rsidRPr="000B5DCA">
              <w:rPr>
                <w:rFonts w:cs="Comic Sans MS"/>
                <w:sz w:val="18"/>
                <w:szCs w:val="20"/>
              </w:rPr>
              <w:t>Name and locate the world’s seven continents and five oceans.</w:t>
            </w:r>
          </w:p>
          <w:p w:rsidR="00DB174E" w:rsidRPr="000B5DCA" w:rsidRDefault="00DB174E" w:rsidP="00DB174E">
            <w:pPr>
              <w:tabs>
                <w:tab w:val="left" w:pos="274"/>
              </w:tabs>
              <w:rPr>
                <w:rFonts w:cs="Comic Sans MS"/>
                <w:sz w:val="18"/>
                <w:szCs w:val="20"/>
              </w:rPr>
            </w:pPr>
            <w:r w:rsidRPr="000B5DCA">
              <w:rPr>
                <w:rFonts w:cs="Comic Sans MS"/>
                <w:sz w:val="18"/>
                <w:szCs w:val="20"/>
              </w:rPr>
              <w:t xml:space="preserve">Locate cold areas of the world in relation to the Equator and the North and South Poles. </w:t>
            </w:r>
          </w:p>
          <w:p w:rsidR="00DB174E" w:rsidRPr="000B5DCA" w:rsidRDefault="00DB174E" w:rsidP="00DB174E">
            <w:pPr>
              <w:tabs>
                <w:tab w:val="left" w:pos="274"/>
              </w:tabs>
              <w:rPr>
                <w:rFonts w:cs="Comic Sans MS"/>
                <w:sz w:val="18"/>
                <w:szCs w:val="20"/>
              </w:rPr>
            </w:pPr>
            <w:r w:rsidRPr="000B5DCA">
              <w:rPr>
                <w:rFonts w:cs="Comic Sans MS"/>
                <w:sz w:val="18"/>
                <w:szCs w:val="20"/>
              </w:rPr>
              <w:t>Identify similarities and differences of two areas to compare them (small area of UK and area of a contrasting non-European country).</w:t>
            </w:r>
          </w:p>
          <w:p w:rsidR="005C58E2" w:rsidRPr="000B5DCA" w:rsidRDefault="005C58E2" w:rsidP="00DB174E">
            <w:pPr>
              <w:ind w:left="20"/>
              <w:rPr>
                <w:sz w:val="18"/>
                <w:szCs w:val="20"/>
              </w:rPr>
            </w:pPr>
          </w:p>
        </w:tc>
        <w:tc>
          <w:tcPr>
            <w:tcW w:w="2198" w:type="dxa"/>
          </w:tcPr>
          <w:p w:rsidR="00DB174E" w:rsidRPr="000B5DCA" w:rsidRDefault="004E66CD" w:rsidP="005C58E2">
            <w:pPr>
              <w:rPr>
                <w:rFonts w:cs="Segoe Print"/>
                <w:i/>
                <w:color w:val="00B050"/>
                <w:sz w:val="18"/>
                <w:szCs w:val="20"/>
              </w:rPr>
            </w:pPr>
            <w:r>
              <w:rPr>
                <w:color w:val="00B050"/>
                <w:sz w:val="18"/>
                <w:szCs w:val="20"/>
              </w:rPr>
              <w:t>Which birds and trees</w:t>
            </w:r>
            <w:r w:rsidR="00DB174E" w:rsidRPr="000B5DCA">
              <w:rPr>
                <w:color w:val="00B050"/>
                <w:sz w:val="18"/>
                <w:szCs w:val="20"/>
              </w:rPr>
              <w:t xml:space="preserve"> would Little Red Riding Hood find in our school area?</w:t>
            </w:r>
          </w:p>
          <w:p w:rsidR="00DB174E" w:rsidRPr="000B5DCA" w:rsidRDefault="00DB174E" w:rsidP="00487DE3">
            <w:pPr>
              <w:rPr>
                <w:color w:val="00B050"/>
                <w:sz w:val="18"/>
                <w:szCs w:val="20"/>
              </w:rPr>
            </w:pPr>
          </w:p>
          <w:p w:rsidR="00DB174E" w:rsidRPr="000B5DCA" w:rsidRDefault="00DB174E" w:rsidP="00DB174E">
            <w:pPr>
              <w:tabs>
                <w:tab w:val="left" w:pos="274"/>
              </w:tabs>
              <w:rPr>
                <w:rFonts w:cs="Comic Sans MS"/>
                <w:sz w:val="18"/>
                <w:szCs w:val="20"/>
              </w:rPr>
            </w:pPr>
            <w:r w:rsidRPr="000B5DCA">
              <w:rPr>
                <w:rFonts w:cs="Comic Sans MS"/>
                <w:sz w:val="18"/>
                <w:szCs w:val="20"/>
              </w:rPr>
              <w:t xml:space="preserve">Use basic geographical vocabulary to refer to key physical and human features of the school area. </w:t>
            </w:r>
          </w:p>
          <w:p w:rsidR="00DB174E" w:rsidRPr="000B5DCA" w:rsidRDefault="00DB174E" w:rsidP="00DB174E">
            <w:pPr>
              <w:tabs>
                <w:tab w:val="left" w:pos="274"/>
              </w:tabs>
              <w:rPr>
                <w:rFonts w:cs="Comic Sans MS"/>
                <w:sz w:val="18"/>
                <w:szCs w:val="20"/>
              </w:rPr>
            </w:pPr>
            <w:r w:rsidRPr="000B5DCA">
              <w:rPr>
                <w:rFonts w:cs="Comic Sans MS"/>
                <w:sz w:val="18"/>
                <w:szCs w:val="20"/>
              </w:rPr>
              <w:t>Use simple fieldwork and observation skills to study the geography of our school, it’s grounds and the surrounding area.</w:t>
            </w:r>
          </w:p>
          <w:p w:rsidR="00DB174E" w:rsidRPr="000B5DCA" w:rsidRDefault="00DB174E" w:rsidP="00DB174E">
            <w:pPr>
              <w:tabs>
                <w:tab w:val="left" w:pos="274"/>
              </w:tabs>
              <w:rPr>
                <w:rFonts w:cs="Comic Sans MS"/>
                <w:sz w:val="18"/>
                <w:szCs w:val="20"/>
              </w:rPr>
            </w:pPr>
            <w:r w:rsidRPr="000B5DCA">
              <w:rPr>
                <w:rFonts w:cs="Comic Sans MS"/>
                <w:sz w:val="18"/>
                <w:szCs w:val="20"/>
              </w:rPr>
              <w:t xml:space="preserve">To devise a simple map, and use and construct symbols in a key. </w:t>
            </w:r>
          </w:p>
          <w:p w:rsidR="00DB174E" w:rsidRPr="000B5DCA" w:rsidRDefault="00DB174E" w:rsidP="00DB174E">
            <w:pPr>
              <w:tabs>
                <w:tab w:val="left" w:pos="274"/>
              </w:tabs>
              <w:rPr>
                <w:rFonts w:cs="Comic Sans MS"/>
                <w:sz w:val="18"/>
                <w:szCs w:val="20"/>
              </w:rPr>
            </w:pPr>
            <w:r w:rsidRPr="000B5DCA">
              <w:rPr>
                <w:rFonts w:cs="Comic Sans MS"/>
                <w:sz w:val="18"/>
                <w:szCs w:val="20"/>
              </w:rPr>
              <w:t xml:space="preserve">To describe the location of features and routes on a map. </w:t>
            </w:r>
          </w:p>
          <w:p w:rsidR="00DB174E" w:rsidRDefault="00DB174E" w:rsidP="00DB174E">
            <w:pPr>
              <w:pStyle w:val="ListParagraph"/>
              <w:tabs>
                <w:tab w:val="left" w:pos="126"/>
              </w:tabs>
              <w:ind w:left="0"/>
              <w:rPr>
                <w:rFonts w:ascii="SassoonPrimaryInfant" w:hAnsi="SassoonPrimaryInfant" w:cs="Comic Sans MS"/>
                <w:sz w:val="18"/>
                <w:szCs w:val="20"/>
              </w:rPr>
            </w:pPr>
            <w:r w:rsidRPr="000B5DCA">
              <w:rPr>
                <w:rFonts w:ascii="SassoonPrimaryInfant" w:hAnsi="SassoonPrimaryInfant" w:cs="Comic Sans MS"/>
                <w:sz w:val="18"/>
                <w:szCs w:val="20"/>
              </w:rPr>
              <w:t>Name and locate the four countries and capital cities of the UK.</w:t>
            </w:r>
          </w:p>
          <w:p w:rsidR="00E67DC3" w:rsidRPr="00E67DC3" w:rsidRDefault="00E67DC3" w:rsidP="00DB174E">
            <w:pPr>
              <w:pStyle w:val="ListParagraph"/>
              <w:tabs>
                <w:tab w:val="left" w:pos="126"/>
              </w:tabs>
              <w:ind w:left="0"/>
              <w:rPr>
                <w:rFonts w:ascii="SassoonPrimaryInfant" w:hAnsi="SassoonPrimaryInfant" w:cs="Arial"/>
                <w:sz w:val="18"/>
                <w:szCs w:val="20"/>
              </w:rPr>
            </w:pPr>
            <w:r w:rsidRPr="00E67DC3">
              <w:rPr>
                <w:rFonts w:ascii="SassoonPrimaryInfant" w:hAnsi="SassoonPrimaryInfant" w:cs="Arial"/>
                <w:sz w:val="18"/>
                <w:szCs w:val="20"/>
              </w:rPr>
              <w:t>To identify seasonal and daily weather patterns in</w:t>
            </w:r>
          </w:p>
          <w:p w:rsidR="00E67DC3" w:rsidRPr="00E67DC3" w:rsidRDefault="00E67DC3" w:rsidP="00E67DC3">
            <w:pPr>
              <w:autoSpaceDE w:val="0"/>
              <w:autoSpaceDN w:val="0"/>
              <w:adjustRightInd w:val="0"/>
              <w:rPr>
                <w:rFonts w:cs="Arial"/>
                <w:sz w:val="18"/>
                <w:szCs w:val="20"/>
              </w:rPr>
            </w:pPr>
            <w:r w:rsidRPr="00E67DC3">
              <w:rPr>
                <w:rFonts w:cs="Arial"/>
                <w:sz w:val="18"/>
                <w:szCs w:val="20"/>
              </w:rPr>
              <w:t>the UK (</w:t>
            </w:r>
            <w:r w:rsidRPr="001A4282">
              <w:rPr>
                <w:rFonts w:cs="Arial"/>
                <w:color w:val="FF0000"/>
                <w:sz w:val="18"/>
                <w:szCs w:val="20"/>
              </w:rPr>
              <w:t>Spring season walk</w:t>
            </w:r>
            <w:r w:rsidRPr="00E67DC3">
              <w:rPr>
                <w:rFonts w:cs="Arial"/>
                <w:sz w:val="18"/>
                <w:szCs w:val="20"/>
              </w:rPr>
              <w:t>).</w:t>
            </w:r>
          </w:p>
          <w:p w:rsidR="00E67DC3" w:rsidRPr="000B5DCA" w:rsidRDefault="00E67DC3" w:rsidP="00DB174E">
            <w:pPr>
              <w:pStyle w:val="ListParagraph"/>
              <w:tabs>
                <w:tab w:val="left" w:pos="126"/>
              </w:tabs>
              <w:ind w:left="0"/>
              <w:rPr>
                <w:rFonts w:ascii="SassoonPrimaryInfant" w:hAnsi="SassoonPrimaryInfant" w:cs="Comic Sans MS"/>
                <w:sz w:val="18"/>
                <w:szCs w:val="20"/>
              </w:rPr>
            </w:pPr>
          </w:p>
          <w:p w:rsidR="00487DE3" w:rsidRPr="000B5DCA" w:rsidRDefault="00487DE3" w:rsidP="00487DE3">
            <w:pPr>
              <w:rPr>
                <w:sz w:val="18"/>
                <w:szCs w:val="20"/>
              </w:rPr>
            </w:pPr>
            <w:r w:rsidRPr="000B5DCA">
              <w:rPr>
                <w:sz w:val="18"/>
                <w:szCs w:val="20"/>
              </w:rPr>
              <w:t xml:space="preserve"> </w:t>
            </w:r>
          </w:p>
        </w:tc>
        <w:tc>
          <w:tcPr>
            <w:tcW w:w="2199" w:type="dxa"/>
          </w:tcPr>
          <w:p w:rsidR="00DB174E" w:rsidRPr="000B5DCA" w:rsidRDefault="00DB174E" w:rsidP="005C58E2">
            <w:pPr>
              <w:rPr>
                <w:color w:val="00B050"/>
                <w:sz w:val="18"/>
                <w:szCs w:val="20"/>
              </w:rPr>
            </w:pPr>
            <w:r w:rsidRPr="000B5DCA">
              <w:rPr>
                <w:color w:val="00B050"/>
                <w:sz w:val="18"/>
                <w:szCs w:val="20"/>
              </w:rPr>
              <w:t>Who might I find in my community?</w:t>
            </w:r>
          </w:p>
          <w:p w:rsidR="00DB174E" w:rsidRPr="000B5DCA" w:rsidRDefault="00DB174E" w:rsidP="005C58E2">
            <w:pPr>
              <w:rPr>
                <w:sz w:val="18"/>
                <w:szCs w:val="20"/>
              </w:rPr>
            </w:pPr>
          </w:p>
          <w:p w:rsidR="00F7358A" w:rsidRDefault="00F7358A" w:rsidP="00F7358A">
            <w:pPr>
              <w:autoSpaceDE w:val="0"/>
              <w:autoSpaceDN w:val="0"/>
              <w:adjustRightInd w:val="0"/>
              <w:rPr>
                <w:rFonts w:cs="Arial"/>
                <w:sz w:val="18"/>
                <w:szCs w:val="20"/>
              </w:rPr>
            </w:pPr>
            <w:r w:rsidRPr="000B5DCA">
              <w:rPr>
                <w:rFonts w:cs="Arial"/>
                <w:sz w:val="18"/>
                <w:szCs w:val="20"/>
              </w:rPr>
              <w:t>To recognise similarities and differences</w:t>
            </w:r>
            <w:r>
              <w:rPr>
                <w:rFonts w:cs="Arial"/>
                <w:sz w:val="18"/>
                <w:szCs w:val="20"/>
              </w:rPr>
              <w:t xml:space="preserve"> in their immediate environment.</w:t>
            </w:r>
          </w:p>
          <w:p w:rsidR="00F7358A" w:rsidRPr="000B5DCA" w:rsidRDefault="00F7358A" w:rsidP="00F7358A">
            <w:pPr>
              <w:autoSpaceDE w:val="0"/>
              <w:autoSpaceDN w:val="0"/>
              <w:adjustRightInd w:val="0"/>
              <w:rPr>
                <w:rFonts w:cs="Arial"/>
                <w:sz w:val="18"/>
                <w:szCs w:val="20"/>
              </w:rPr>
            </w:pPr>
            <w:r>
              <w:rPr>
                <w:rFonts w:cs="Arial"/>
                <w:sz w:val="18"/>
                <w:szCs w:val="20"/>
              </w:rPr>
              <w:t>U</w:t>
            </w:r>
            <w:r w:rsidRPr="000B5DCA">
              <w:rPr>
                <w:rFonts w:cs="Arial"/>
                <w:sz w:val="18"/>
                <w:szCs w:val="20"/>
              </w:rPr>
              <w:t>se aerial photographs and plan perspectives to recognise landmarks and basic human and physical features</w:t>
            </w:r>
            <w:r>
              <w:rPr>
                <w:rFonts w:cs="Arial"/>
                <w:sz w:val="18"/>
                <w:szCs w:val="20"/>
              </w:rPr>
              <w:t>.</w:t>
            </w:r>
          </w:p>
          <w:p w:rsidR="005C58E2" w:rsidRPr="00F7358A" w:rsidRDefault="00F7358A" w:rsidP="00E67DC3">
            <w:pPr>
              <w:autoSpaceDE w:val="0"/>
              <w:autoSpaceDN w:val="0"/>
              <w:adjustRightInd w:val="0"/>
              <w:rPr>
                <w:rFonts w:cs="Arial"/>
                <w:sz w:val="18"/>
                <w:szCs w:val="20"/>
              </w:rPr>
            </w:pPr>
            <w:r w:rsidRPr="000B5DCA">
              <w:rPr>
                <w:rFonts w:cs="Arial"/>
                <w:sz w:val="18"/>
                <w:szCs w:val="20"/>
              </w:rPr>
              <w:t>To use resources that are given to them, and their own observations, to ask and respond to questions about places and environments</w:t>
            </w:r>
            <w:r>
              <w:rPr>
                <w:rFonts w:cs="Arial"/>
                <w:sz w:val="18"/>
                <w:szCs w:val="20"/>
              </w:rPr>
              <w:t>.</w:t>
            </w:r>
          </w:p>
        </w:tc>
        <w:tc>
          <w:tcPr>
            <w:tcW w:w="2199" w:type="dxa"/>
          </w:tcPr>
          <w:p w:rsidR="00DB174E" w:rsidRPr="000B5DCA" w:rsidRDefault="00DB174E" w:rsidP="00FD0456">
            <w:pPr>
              <w:rPr>
                <w:color w:val="00B050"/>
                <w:sz w:val="18"/>
                <w:szCs w:val="20"/>
              </w:rPr>
            </w:pPr>
            <w:r w:rsidRPr="000B5DCA">
              <w:rPr>
                <w:color w:val="00B050"/>
                <w:sz w:val="18"/>
                <w:szCs w:val="20"/>
              </w:rPr>
              <w:t>Can a cheetah run faster than (Usain Bolt/up to date sprinter)?</w:t>
            </w:r>
          </w:p>
          <w:p w:rsidR="00DB174E" w:rsidRPr="000B5DCA" w:rsidRDefault="00DB174E" w:rsidP="00FD0456">
            <w:pPr>
              <w:rPr>
                <w:sz w:val="18"/>
                <w:szCs w:val="20"/>
              </w:rPr>
            </w:pPr>
          </w:p>
          <w:p w:rsidR="00DB174E" w:rsidRPr="000B5DCA" w:rsidRDefault="00DB174E" w:rsidP="00DB174E">
            <w:pPr>
              <w:autoSpaceDE w:val="0"/>
              <w:autoSpaceDN w:val="0"/>
              <w:adjustRightInd w:val="0"/>
              <w:rPr>
                <w:rFonts w:cs="Arial"/>
                <w:sz w:val="18"/>
                <w:szCs w:val="20"/>
              </w:rPr>
            </w:pPr>
            <w:r w:rsidRPr="000B5DCA">
              <w:rPr>
                <w:rFonts w:cs="Arial"/>
                <w:sz w:val="18"/>
                <w:szCs w:val="20"/>
              </w:rPr>
              <w:t>To identify seasonal and daily weather patterns in the UK (</w:t>
            </w:r>
            <w:r w:rsidRPr="001A4282">
              <w:rPr>
                <w:rFonts w:cs="Arial"/>
                <w:color w:val="FF0000"/>
                <w:sz w:val="18"/>
                <w:szCs w:val="20"/>
              </w:rPr>
              <w:t>Summer season walk</w:t>
            </w:r>
            <w:r w:rsidRPr="000B5DCA">
              <w:rPr>
                <w:rFonts w:cs="Arial"/>
                <w:sz w:val="18"/>
                <w:szCs w:val="20"/>
              </w:rPr>
              <w:t>).</w:t>
            </w:r>
          </w:p>
          <w:p w:rsidR="009D00EB" w:rsidRPr="000B5DCA" w:rsidRDefault="009D00EB" w:rsidP="00FD0456">
            <w:pPr>
              <w:rPr>
                <w:sz w:val="18"/>
                <w:szCs w:val="20"/>
              </w:rPr>
            </w:pPr>
            <w:r w:rsidRPr="000B5DCA">
              <w:rPr>
                <w:sz w:val="18"/>
                <w:szCs w:val="20"/>
              </w:rPr>
              <w:t xml:space="preserve"> </w:t>
            </w:r>
          </w:p>
        </w:tc>
      </w:tr>
    </w:tbl>
    <w:p w:rsidR="004E66CD" w:rsidRDefault="004E66CD" w:rsidP="00C51D59">
      <w:pPr>
        <w:rPr>
          <w:sz w:val="22"/>
          <w:szCs w:val="22"/>
        </w:rPr>
      </w:pPr>
    </w:p>
    <w:sectPr w:rsidR="004E66CD" w:rsidSect="00AC3365">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ssoonPrimaryInfant">
    <w:panose1 w:val="00000000000000000000"/>
    <w:charset w:val="00"/>
    <w:family w:val="auto"/>
    <w:pitch w:val="variable"/>
    <w:sig w:usb0="00000083" w:usb1="00000000" w:usb2="00000000" w:usb3="00000000" w:csb0="00000009"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Print">
    <w:panose1 w:val="02000600000000000000"/>
    <w:charset w:val="00"/>
    <w:family w:val="auto"/>
    <w:pitch w:val="variable"/>
    <w:sig w:usb0="0000028F"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B075A"/>
    <w:multiLevelType w:val="hybridMultilevel"/>
    <w:tmpl w:val="00806A9A"/>
    <w:lvl w:ilvl="0" w:tplc="1722CC04">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 w15:restartNumberingAfterBreak="0">
    <w:nsid w:val="0C612295"/>
    <w:multiLevelType w:val="hybridMultilevel"/>
    <w:tmpl w:val="01CA2488"/>
    <w:lvl w:ilvl="0" w:tplc="D4020A28">
      <w:start w:val="1"/>
      <w:numFmt w:val="bullet"/>
      <w:lvlText w:val=""/>
      <w:lvlJc w:val="left"/>
      <w:pPr>
        <w:ind w:left="0" w:firstLine="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317BA2"/>
    <w:multiLevelType w:val="hybridMultilevel"/>
    <w:tmpl w:val="A28C49A0"/>
    <w:lvl w:ilvl="0" w:tplc="0D0CEFE0">
      <w:start w:val="1"/>
      <w:numFmt w:val="bullet"/>
      <w:lvlText w:val=""/>
      <w:lvlJc w:val="left"/>
      <w:pPr>
        <w:ind w:left="113" w:hanging="56"/>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8F6F76"/>
    <w:multiLevelType w:val="hybridMultilevel"/>
    <w:tmpl w:val="A4BEB01C"/>
    <w:lvl w:ilvl="0" w:tplc="1722CC04">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4" w15:restartNumberingAfterBreak="0">
    <w:nsid w:val="2F256D1F"/>
    <w:multiLevelType w:val="hybridMultilevel"/>
    <w:tmpl w:val="39C46498"/>
    <w:lvl w:ilvl="0" w:tplc="09E260C8">
      <w:start w:val="1"/>
      <w:numFmt w:val="bullet"/>
      <w:lvlText w:val=""/>
      <w:lvlJc w:val="left"/>
      <w:pPr>
        <w:tabs>
          <w:tab w:val="num" w:pos="0"/>
        </w:tabs>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3C136BEB"/>
    <w:multiLevelType w:val="hybridMultilevel"/>
    <w:tmpl w:val="33DE2AA8"/>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36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6" w15:restartNumberingAfterBreak="0">
    <w:nsid w:val="40CE4F12"/>
    <w:multiLevelType w:val="hybridMultilevel"/>
    <w:tmpl w:val="71D8097A"/>
    <w:lvl w:ilvl="0" w:tplc="09E260C8">
      <w:start w:val="1"/>
      <w:numFmt w:val="bullet"/>
      <w:lvlText w:val=""/>
      <w:lvlJc w:val="left"/>
      <w:pPr>
        <w:tabs>
          <w:tab w:val="num" w:pos="0"/>
        </w:tabs>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47EB514C"/>
    <w:multiLevelType w:val="hybridMultilevel"/>
    <w:tmpl w:val="4B30D2FA"/>
    <w:lvl w:ilvl="0" w:tplc="1722CC04">
      <w:start w:val="1"/>
      <w:numFmt w:val="bullet"/>
      <w:lvlText w:val=""/>
      <w:lvlJc w:val="left"/>
      <w:pPr>
        <w:ind w:left="720" w:hanging="360"/>
      </w:pPr>
      <w:rPr>
        <w:rFonts w:ascii="Symbol" w:hAnsi="Symbol" w:cs="Symbol" w:hint="default"/>
      </w:rPr>
    </w:lvl>
    <w:lvl w:ilvl="1" w:tplc="08090001">
      <w:start w:val="1"/>
      <w:numFmt w:val="bullet"/>
      <w:lvlText w:val=""/>
      <w:lvlJc w:val="left"/>
      <w:pPr>
        <w:tabs>
          <w:tab w:val="num" w:pos="1440"/>
        </w:tabs>
        <w:ind w:left="1440" w:hanging="360"/>
      </w:pPr>
      <w:rPr>
        <w:rFonts w:ascii="Symbol" w:hAnsi="Symbol" w:cs="Symbol"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8" w15:restartNumberingAfterBreak="0">
    <w:nsid w:val="5027264B"/>
    <w:multiLevelType w:val="hybridMultilevel"/>
    <w:tmpl w:val="96F23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D324D3"/>
    <w:multiLevelType w:val="hybridMultilevel"/>
    <w:tmpl w:val="D2BCF126"/>
    <w:lvl w:ilvl="0" w:tplc="413AAC0C">
      <w:start w:val="1"/>
      <w:numFmt w:val="bullet"/>
      <w:lvlText w:val=""/>
      <w:lvlJc w:val="left"/>
      <w:pPr>
        <w:ind w:left="170" w:hanging="113"/>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C207A2"/>
    <w:multiLevelType w:val="hybridMultilevel"/>
    <w:tmpl w:val="E0385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9435856"/>
    <w:multiLevelType w:val="hybridMultilevel"/>
    <w:tmpl w:val="31A4E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F094FED"/>
    <w:multiLevelType w:val="hybridMultilevel"/>
    <w:tmpl w:val="156E9012"/>
    <w:lvl w:ilvl="0" w:tplc="1722CC04">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0"/>
  </w:num>
  <w:num w:numId="4">
    <w:abstractNumId w:val="4"/>
  </w:num>
  <w:num w:numId="5">
    <w:abstractNumId w:val="6"/>
  </w:num>
  <w:num w:numId="6">
    <w:abstractNumId w:val="12"/>
  </w:num>
  <w:num w:numId="7">
    <w:abstractNumId w:val="2"/>
  </w:num>
  <w:num w:numId="8">
    <w:abstractNumId w:val="1"/>
  </w:num>
  <w:num w:numId="9">
    <w:abstractNumId w:val="9"/>
  </w:num>
  <w:num w:numId="10">
    <w:abstractNumId w:val="5"/>
  </w:num>
  <w:num w:numId="11">
    <w:abstractNumId w:val="11"/>
  </w:num>
  <w:num w:numId="12">
    <w:abstractNumId w:val="1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365"/>
    <w:rsid w:val="00007D0B"/>
    <w:rsid w:val="000106A1"/>
    <w:rsid w:val="00073BFE"/>
    <w:rsid w:val="000B5DCA"/>
    <w:rsid w:val="001A4282"/>
    <w:rsid w:val="001F5F35"/>
    <w:rsid w:val="00217669"/>
    <w:rsid w:val="002866C0"/>
    <w:rsid w:val="002B3AD7"/>
    <w:rsid w:val="002F6F40"/>
    <w:rsid w:val="00303AF4"/>
    <w:rsid w:val="00311F46"/>
    <w:rsid w:val="003160E4"/>
    <w:rsid w:val="0032502E"/>
    <w:rsid w:val="00373A97"/>
    <w:rsid w:val="00373B3C"/>
    <w:rsid w:val="0038677C"/>
    <w:rsid w:val="003A4E5D"/>
    <w:rsid w:val="003A5FC4"/>
    <w:rsid w:val="00434A89"/>
    <w:rsid w:val="00487DE3"/>
    <w:rsid w:val="004A7189"/>
    <w:rsid w:val="004E66CD"/>
    <w:rsid w:val="005322F2"/>
    <w:rsid w:val="0054748F"/>
    <w:rsid w:val="00593C6C"/>
    <w:rsid w:val="005A4308"/>
    <w:rsid w:val="005C58E2"/>
    <w:rsid w:val="006D0A4B"/>
    <w:rsid w:val="006E3958"/>
    <w:rsid w:val="006F5460"/>
    <w:rsid w:val="007132C0"/>
    <w:rsid w:val="00771695"/>
    <w:rsid w:val="007D3618"/>
    <w:rsid w:val="007E692E"/>
    <w:rsid w:val="00820076"/>
    <w:rsid w:val="00885BA8"/>
    <w:rsid w:val="009137D6"/>
    <w:rsid w:val="00932312"/>
    <w:rsid w:val="00934D70"/>
    <w:rsid w:val="009D00EB"/>
    <w:rsid w:val="009E62E5"/>
    <w:rsid w:val="00AC3365"/>
    <w:rsid w:val="00AF298E"/>
    <w:rsid w:val="00B0253E"/>
    <w:rsid w:val="00B100F3"/>
    <w:rsid w:val="00B102D1"/>
    <w:rsid w:val="00B201BD"/>
    <w:rsid w:val="00B65701"/>
    <w:rsid w:val="00B718EC"/>
    <w:rsid w:val="00B87274"/>
    <w:rsid w:val="00C03624"/>
    <w:rsid w:val="00C51D59"/>
    <w:rsid w:val="00C85F7E"/>
    <w:rsid w:val="00CA3347"/>
    <w:rsid w:val="00CD1837"/>
    <w:rsid w:val="00D07C72"/>
    <w:rsid w:val="00D60253"/>
    <w:rsid w:val="00D717D1"/>
    <w:rsid w:val="00D76D60"/>
    <w:rsid w:val="00D86624"/>
    <w:rsid w:val="00DB174E"/>
    <w:rsid w:val="00DC5160"/>
    <w:rsid w:val="00DE74F5"/>
    <w:rsid w:val="00DF2D21"/>
    <w:rsid w:val="00E01301"/>
    <w:rsid w:val="00E0330B"/>
    <w:rsid w:val="00E22888"/>
    <w:rsid w:val="00E246E6"/>
    <w:rsid w:val="00E67981"/>
    <w:rsid w:val="00E67DC3"/>
    <w:rsid w:val="00F7358A"/>
    <w:rsid w:val="00FD1888"/>
    <w:rsid w:val="00FD1D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D54F9"/>
  <w15:chartTrackingRefBased/>
  <w15:docId w15:val="{D1A1C4D6-0FC0-4C36-BE0D-557C3563A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assoonPrimaryInfant" w:eastAsiaTheme="minorHAnsi" w:hAnsi="SassoonPrimaryInfant" w:cstheme="minorBidi"/>
        <w:sz w:val="24"/>
        <w:szCs w:val="24"/>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C5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58E2"/>
    <w:pPr>
      <w:spacing w:after="0" w:line="240" w:lineRule="auto"/>
      <w:ind w:left="720"/>
      <w:contextualSpacing/>
    </w:pPr>
    <w:rPr>
      <w:rFonts w:ascii="Times New Roman" w:eastAsia="Times New Roman" w:hAnsi="Times New Roman" w:cs="Times New Roman"/>
      <w:lang w:eastAsia="en-GB"/>
    </w:rPr>
  </w:style>
  <w:style w:type="paragraph" w:styleId="BalloonText">
    <w:name w:val="Balloon Text"/>
    <w:basedOn w:val="Normal"/>
    <w:link w:val="BalloonTextChar"/>
    <w:uiPriority w:val="99"/>
    <w:semiHidden/>
    <w:unhideWhenUsed/>
    <w:rsid w:val="00E033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33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241F6CF7</Template>
  <TotalTime>45</TotalTime>
  <Pages>4</Pages>
  <Words>1638</Words>
  <Characters>9338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Aldred</dc:creator>
  <cp:keywords/>
  <dc:description/>
  <cp:lastModifiedBy>Clare Aldred</cp:lastModifiedBy>
  <cp:revision>27</cp:revision>
  <cp:lastPrinted>2020-06-24T07:21:00Z</cp:lastPrinted>
  <dcterms:created xsi:type="dcterms:W3CDTF">2023-01-10T09:35:00Z</dcterms:created>
  <dcterms:modified xsi:type="dcterms:W3CDTF">2023-04-27T12:51:00Z</dcterms:modified>
</cp:coreProperties>
</file>